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24" w:rsidRPr="002E34CA" w:rsidRDefault="00556724" w:rsidP="00DD0572">
      <w:pPr>
        <w:spacing w:line="360" w:lineRule="auto"/>
        <w:ind w:rightChars="400" w:right="840"/>
        <w:jc w:val="left"/>
        <w:rPr>
          <w:rFonts w:ascii="黑体" w:eastAsia="黑体" w:hAnsi="黑体"/>
          <w:sz w:val="32"/>
          <w:szCs w:val="32"/>
        </w:rPr>
      </w:pPr>
      <w:r w:rsidRPr="002E34CA">
        <w:rPr>
          <w:rFonts w:ascii="黑体" w:eastAsia="黑体" w:hAnsi="黑体" w:hint="eastAsia"/>
          <w:sz w:val="32"/>
          <w:szCs w:val="32"/>
        </w:rPr>
        <w:t>附件</w:t>
      </w:r>
    </w:p>
    <w:p w:rsidR="00DD0572" w:rsidRDefault="00DD0572" w:rsidP="00DD0572">
      <w:pPr>
        <w:pStyle w:val="1"/>
        <w:snapToGrid w:val="0"/>
        <w:spacing w:line="240" w:lineRule="auto"/>
        <w:ind w:left="420"/>
        <w:jc w:val="center"/>
        <w:rPr>
          <w:rFonts w:ascii="华文中宋" w:eastAsia="华文中宋" w:hAnsi="华文中宋"/>
        </w:rPr>
      </w:pPr>
      <w:r w:rsidRPr="00F048C0">
        <w:rPr>
          <w:rFonts w:ascii="华文中宋" w:eastAsia="华文中宋" w:hAnsi="华文中宋"/>
        </w:rPr>
        <w:t>人民法院委托</w:t>
      </w:r>
      <w:r w:rsidRPr="00F048C0">
        <w:rPr>
          <w:rFonts w:ascii="华文中宋" w:eastAsia="华文中宋" w:hAnsi="华文中宋" w:hint="eastAsia"/>
        </w:rPr>
        <w:t>司法执行财产</w:t>
      </w:r>
      <w:r w:rsidRPr="00F048C0">
        <w:rPr>
          <w:rFonts w:ascii="华文中宋" w:eastAsia="华文中宋" w:hAnsi="华文中宋"/>
        </w:rPr>
        <w:t>处置</w:t>
      </w:r>
    </w:p>
    <w:p w:rsidR="00DD0572" w:rsidRPr="00F048C0" w:rsidRDefault="00DD0572" w:rsidP="00DD0572">
      <w:pPr>
        <w:pStyle w:val="1"/>
        <w:snapToGrid w:val="0"/>
        <w:spacing w:line="240" w:lineRule="auto"/>
        <w:ind w:left="420"/>
        <w:jc w:val="center"/>
        <w:rPr>
          <w:rFonts w:ascii="华文中宋" w:eastAsia="华文中宋" w:hAnsi="华文中宋"/>
        </w:rPr>
      </w:pPr>
      <w:r w:rsidRPr="00F048C0">
        <w:rPr>
          <w:rFonts w:ascii="华文中宋" w:eastAsia="华文中宋" w:hAnsi="华文中宋" w:hint="eastAsia"/>
        </w:rPr>
        <w:t>资产</w:t>
      </w:r>
      <w:r w:rsidRPr="00F048C0">
        <w:rPr>
          <w:rFonts w:ascii="华文中宋" w:eastAsia="华文中宋" w:hAnsi="华文中宋"/>
        </w:rPr>
        <w:t>评估</w:t>
      </w:r>
      <w:r w:rsidRPr="00F048C0">
        <w:rPr>
          <w:rFonts w:ascii="华文中宋" w:eastAsia="华文中宋" w:hAnsi="华文中宋" w:hint="eastAsia"/>
        </w:rPr>
        <w:t>指导意见</w:t>
      </w:r>
    </w:p>
    <w:p w:rsidR="00DD0572" w:rsidRPr="00F048C0" w:rsidRDefault="00DD0572" w:rsidP="00DD0572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DD0572" w:rsidRPr="0075379F" w:rsidRDefault="00DD0572" w:rsidP="00DD057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75379F">
        <w:rPr>
          <w:rFonts w:ascii="黑体" w:eastAsia="黑体" w:hAnsi="黑体" w:hint="eastAsia"/>
          <w:b/>
          <w:sz w:val="32"/>
          <w:szCs w:val="32"/>
        </w:rPr>
        <w:t>第一章</w:t>
      </w:r>
      <w:r w:rsidRPr="0075379F">
        <w:rPr>
          <w:rFonts w:ascii="黑体" w:eastAsia="黑体" w:hAnsi="黑体" w:hint="eastAsia"/>
          <w:b/>
          <w:sz w:val="32"/>
          <w:szCs w:val="32"/>
        </w:rPr>
        <w:tab/>
      </w:r>
      <w:r w:rsidRPr="0075379F">
        <w:rPr>
          <w:rFonts w:ascii="黑体" w:eastAsia="黑体" w:hAnsi="黑体"/>
          <w:b/>
          <w:sz w:val="32"/>
          <w:szCs w:val="32"/>
        </w:rPr>
        <w:t>总则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第一条 为</w:t>
      </w:r>
      <w:r w:rsidRPr="00F048C0">
        <w:rPr>
          <w:rFonts w:ascii="仿宋" w:eastAsia="仿宋" w:hAnsi="仿宋"/>
          <w:sz w:val="32"/>
          <w:szCs w:val="32"/>
        </w:rPr>
        <w:t>规范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评估机构及其</w:t>
      </w:r>
      <w:r w:rsidRPr="00F048C0">
        <w:rPr>
          <w:rFonts w:ascii="仿宋" w:eastAsia="仿宋" w:hAnsi="仿宋" w:hint="eastAsia"/>
          <w:sz w:val="32"/>
          <w:szCs w:val="32"/>
        </w:rPr>
        <w:t>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</w:t>
      </w:r>
      <w:r w:rsidRPr="00F048C0">
        <w:rPr>
          <w:rFonts w:ascii="仿宋" w:eastAsia="仿宋" w:hAnsi="仿宋"/>
          <w:sz w:val="32"/>
          <w:szCs w:val="32"/>
        </w:rPr>
        <w:t>执行</w:t>
      </w:r>
      <w:proofErr w:type="gramEnd"/>
      <w:r w:rsidRPr="00F048C0">
        <w:rPr>
          <w:rFonts w:ascii="仿宋" w:eastAsia="仿宋" w:hAnsi="仿宋"/>
          <w:sz w:val="32"/>
          <w:szCs w:val="32"/>
        </w:rPr>
        <w:t>人民法院委托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司法执行财产处置资产评估业务，根据</w:t>
      </w:r>
      <w:r w:rsidRPr="00F048C0">
        <w:rPr>
          <w:rFonts w:ascii="仿宋_GB2312" w:eastAsia="仿宋_GB2312" w:hAnsi="宋体" w:hint="eastAsia"/>
          <w:sz w:val="30"/>
          <w:szCs w:val="30"/>
        </w:rPr>
        <w:t>《中华人民共和国资产评估法》</w:t>
      </w:r>
      <w:r w:rsidRPr="00F048C0">
        <w:rPr>
          <w:rFonts w:ascii="仿宋" w:eastAsia="仿宋" w:hAnsi="仿宋" w:hint="eastAsia"/>
          <w:sz w:val="32"/>
          <w:szCs w:val="32"/>
        </w:rPr>
        <w:t>《最高人民法院关于人民法院确定财产处置参考价若干问题的规定》《资产</w:t>
      </w:r>
      <w:r w:rsidRPr="00F048C0">
        <w:rPr>
          <w:rFonts w:ascii="仿宋" w:eastAsia="仿宋" w:hAnsi="仿宋"/>
          <w:sz w:val="32"/>
          <w:szCs w:val="32"/>
        </w:rPr>
        <w:t>评估基本准则》</w:t>
      </w:r>
      <w:r w:rsidRPr="00F048C0">
        <w:rPr>
          <w:rFonts w:ascii="仿宋" w:eastAsia="仿宋" w:hAnsi="仿宋" w:hint="eastAsia"/>
          <w:sz w:val="32"/>
          <w:szCs w:val="32"/>
        </w:rPr>
        <w:t>《人民法院委托评估工作规范</w:t>
      </w:r>
      <w:r w:rsidRPr="00F048C0">
        <w:rPr>
          <w:rFonts w:ascii="仿宋" w:eastAsia="仿宋" w:hAnsi="仿宋"/>
          <w:sz w:val="32"/>
          <w:szCs w:val="32"/>
        </w:rPr>
        <w:t>》</w:t>
      </w:r>
      <w:r w:rsidRPr="00F048C0">
        <w:rPr>
          <w:rFonts w:ascii="仿宋" w:eastAsia="仿宋" w:hAnsi="仿宋" w:hint="eastAsia"/>
          <w:sz w:val="32"/>
          <w:szCs w:val="32"/>
        </w:rPr>
        <w:t>等有关规定制定本指导意见。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第二条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本指导</w:t>
      </w:r>
      <w:r w:rsidRPr="00F048C0">
        <w:rPr>
          <w:rFonts w:ascii="仿宋" w:eastAsia="仿宋" w:hAnsi="仿宋"/>
          <w:sz w:val="32"/>
          <w:szCs w:val="32"/>
        </w:rPr>
        <w:t>意见所称人民法院委托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</w:t>
      </w:r>
      <w:r w:rsidRPr="00F048C0">
        <w:rPr>
          <w:rFonts w:ascii="仿宋" w:eastAsia="仿宋" w:hAnsi="仿宋"/>
          <w:sz w:val="32"/>
          <w:szCs w:val="32"/>
        </w:rPr>
        <w:t>是指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</w:t>
      </w:r>
      <w:r w:rsidRPr="00F048C0">
        <w:rPr>
          <w:rFonts w:ascii="仿宋" w:eastAsia="仿宋" w:hAnsi="仿宋" w:hint="eastAsia"/>
          <w:sz w:val="32"/>
          <w:szCs w:val="32"/>
        </w:rPr>
        <w:t>机构及其资产评估师，</w:t>
      </w:r>
      <w:r w:rsidRPr="00F048C0">
        <w:rPr>
          <w:rFonts w:ascii="仿宋" w:eastAsia="仿宋" w:hAnsi="仿宋"/>
          <w:sz w:val="32"/>
          <w:szCs w:val="32"/>
        </w:rPr>
        <w:t>根据</w:t>
      </w:r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</w:t>
      </w:r>
      <w:r w:rsidRPr="00F048C0">
        <w:rPr>
          <w:rFonts w:ascii="仿宋" w:eastAsia="仿宋" w:hAnsi="仿宋" w:hint="eastAsia"/>
          <w:sz w:val="32"/>
          <w:szCs w:val="32"/>
        </w:rPr>
        <w:t>委托，为确定财产处置参考价，对相关资产价值进行评定</w:t>
      </w:r>
      <w:r w:rsidRPr="00F048C0">
        <w:rPr>
          <w:rFonts w:ascii="仿宋" w:eastAsia="仿宋" w:hAnsi="仿宋"/>
          <w:sz w:val="32"/>
          <w:szCs w:val="32"/>
        </w:rPr>
        <w:t>和</w:t>
      </w:r>
      <w:r w:rsidRPr="00F048C0">
        <w:rPr>
          <w:rFonts w:ascii="仿宋" w:eastAsia="仿宋" w:hAnsi="仿宋" w:hint="eastAsia"/>
          <w:sz w:val="32"/>
          <w:szCs w:val="32"/>
        </w:rPr>
        <w:t>估算，并出具资产评估</w:t>
      </w:r>
      <w:r w:rsidRPr="00F048C0">
        <w:rPr>
          <w:rFonts w:ascii="仿宋" w:eastAsia="仿宋" w:hAnsi="仿宋"/>
          <w:sz w:val="32"/>
          <w:szCs w:val="32"/>
        </w:rPr>
        <w:t>报告</w:t>
      </w:r>
      <w:r w:rsidRPr="00F048C0">
        <w:rPr>
          <w:rFonts w:ascii="仿宋" w:eastAsia="仿宋" w:hAnsi="仿宋" w:hint="eastAsia"/>
          <w:sz w:val="32"/>
          <w:szCs w:val="32"/>
        </w:rPr>
        <w:t>的专业服务</w:t>
      </w:r>
      <w:r w:rsidRPr="00F048C0">
        <w:rPr>
          <w:rFonts w:ascii="仿宋" w:eastAsia="仿宋" w:hAnsi="仿宋"/>
          <w:sz w:val="32"/>
          <w:szCs w:val="32"/>
        </w:rPr>
        <w:t>行为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本指导意见所称资产</w:t>
      </w:r>
      <w:r w:rsidRPr="00F048C0">
        <w:rPr>
          <w:rFonts w:ascii="仿宋" w:eastAsia="仿宋" w:hAnsi="仿宋"/>
          <w:sz w:val="32"/>
          <w:szCs w:val="32"/>
        </w:rPr>
        <w:t>评估报告是</w:t>
      </w:r>
      <w:r w:rsidRPr="00F048C0">
        <w:rPr>
          <w:rFonts w:ascii="仿宋" w:eastAsia="仿宋" w:hAnsi="仿宋" w:hint="eastAsia"/>
          <w:sz w:val="32"/>
          <w:szCs w:val="32"/>
        </w:rPr>
        <w:t>为人民</w:t>
      </w:r>
      <w:r w:rsidRPr="00F048C0">
        <w:rPr>
          <w:rFonts w:ascii="仿宋" w:eastAsia="仿宋" w:hAnsi="仿宋"/>
          <w:sz w:val="32"/>
          <w:szCs w:val="32"/>
        </w:rPr>
        <w:t>法院</w:t>
      </w:r>
      <w:r w:rsidRPr="00F048C0">
        <w:rPr>
          <w:rFonts w:ascii="仿宋" w:eastAsia="仿宋" w:hAnsi="仿宋" w:hint="eastAsia"/>
          <w:sz w:val="32"/>
          <w:szCs w:val="32"/>
        </w:rPr>
        <w:t>确定</w:t>
      </w:r>
      <w:r w:rsidRPr="00F048C0">
        <w:rPr>
          <w:rFonts w:ascii="仿宋" w:eastAsia="仿宋" w:hAnsi="仿宋"/>
          <w:sz w:val="32"/>
          <w:szCs w:val="32"/>
        </w:rPr>
        <w:t>财产处置</w:t>
      </w:r>
      <w:r w:rsidRPr="00F048C0">
        <w:rPr>
          <w:rFonts w:ascii="仿宋" w:eastAsia="仿宋" w:hAnsi="仿宋" w:hint="eastAsia"/>
          <w:sz w:val="32"/>
          <w:szCs w:val="32"/>
        </w:rPr>
        <w:t>参考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价提供</w:t>
      </w:r>
      <w:proofErr w:type="gramEnd"/>
      <w:r w:rsidRPr="00F048C0">
        <w:rPr>
          <w:rFonts w:ascii="仿宋" w:eastAsia="仿宋" w:hAnsi="仿宋"/>
          <w:sz w:val="32"/>
          <w:szCs w:val="32"/>
        </w:rPr>
        <w:t>服务的报告</w:t>
      </w:r>
      <w:r w:rsidRPr="00F048C0">
        <w:rPr>
          <w:rFonts w:ascii="仿宋" w:eastAsia="仿宋" w:hAnsi="仿宋" w:hint="eastAsia"/>
          <w:sz w:val="32"/>
          <w:szCs w:val="32"/>
        </w:rPr>
        <w:t>，资产评估报告封面应注明“人民</w:t>
      </w:r>
      <w:r w:rsidRPr="00F048C0">
        <w:rPr>
          <w:rFonts w:ascii="仿宋" w:eastAsia="仿宋" w:hAnsi="仿宋"/>
          <w:sz w:val="32"/>
          <w:szCs w:val="32"/>
        </w:rPr>
        <w:t>法院</w:t>
      </w:r>
      <w:r w:rsidRPr="00F048C0">
        <w:rPr>
          <w:rFonts w:ascii="仿宋" w:eastAsia="仿宋" w:hAnsi="仿宋" w:hint="eastAsia"/>
          <w:sz w:val="32"/>
          <w:szCs w:val="32"/>
        </w:rPr>
        <w:t>委托司法执行</w:t>
      </w:r>
      <w:r w:rsidRPr="00F048C0">
        <w:rPr>
          <w:rFonts w:ascii="仿宋" w:eastAsia="仿宋" w:hAnsi="仿宋"/>
          <w:sz w:val="32"/>
          <w:szCs w:val="32"/>
        </w:rPr>
        <w:t>财产处置</w:t>
      </w:r>
      <w:r w:rsidRPr="00F048C0">
        <w:rPr>
          <w:rFonts w:ascii="仿宋" w:eastAsia="仿宋" w:hAnsi="仿宋" w:hint="eastAsia"/>
          <w:sz w:val="32"/>
          <w:szCs w:val="32"/>
        </w:rPr>
        <w:t>参考价</w:t>
      </w:r>
      <w:r w:rsidRPr="00F048C0">
        <w:rPr>
          <w:rFonts w:ascii="仿宋" w:eastAsia="仿宋" w:hAnsi="仿宋"/>
          <w:sz w:val="32"/>
          <w:szCs w:val="32"/>
        </w:rPr>
        <w:t>目的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评估报告</w:t>
      </w:r>
      <w:r w:rsidRPr="00F048C0">
        <w:rPr>
          <w:rFonts w:ascii="仿宋" w:eastAsia="仿宋" w:hAnsi="仿宋" w:hint="eastAsia"/>
          <w:sz w:val="32"/>
          <w:szCs w:val="32"/>
        </w:rPr>
        <w:t>”。</w:t>
      </w:r>
    </w:p>
    <w:p w:rsidR="00DD0572" w:rsidRPr="002F1E5A" w:rsidRDefault="00DD0572" w:rsidP="002F1E5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第三条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评估机构及</w:t>
      </w:r>
      <w:r w:rsidRPr="00F048C0">
        <w:rPr>
          <w:rFonts w:ascii="仿宋" w:eastAsia="仿宋" w:hAnsi="仿宋" w:hint="eastAsia"/>
          <w:sz w:val="32"/>
          <w:szCs w:val="32"/>
        </w:rPr>
        <w:t>其资产评估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师执行</w:t>
      </w:r>
      <w:proofErr w:type="gramEnd"/>
      <w:r w:rsidRPr="00F048C0">
        <w:rPr>
          <w:rFonts w:ascii="仿宋" w:eastAsia="仿宋" w:hAnsi="仿宋"/>
          <w:sz w:val="32"/>
          <w:szCs w:val="32"/>
        </w:rPr>
        <w:t>人民法院委托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</w:t>
      </w:r>
      <w:r w:rsidRPr="00F048C0">
        <w:rPr>
          <w:rFonts w:ascii="仿宋" w:eastAsia="仿宋" w:hAnsi="仿宋"/>
          <w:sz w:val="32"/>
          <w:szCs w:val="32"/>
        </w:rPr>
        <w:t>业务，应当遵守</w:t>
      </w:r>
      <w:r w:rsidRPr="00F048C0">
        <w:rPr>
          <w:rFonts w:ascii="仿宋" w:eastAsia="仿宋" w:hAnsi="仿宋" w:hint="eastAsia"/>
          <w:sz w:val="32"/>
          <w:szCs w:val="32"/>
        </w:rPr>
        <w:t>本指导</w:t>
      </w:r>
      <w:r w:rsidRPr="00F048C0">
        <w:rPr>
          <w:rFonts w:ascii="仿宋" w:eastAsia="仿宋" w:hAnsi="仿宋"/>
          <w:sz w:val="32"/>
          <w:szCs w:val="32"/>
        </w:rPr>
        <w:t>意见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AA4C97" w:rsidRDefault="00DD0572" w:rsidP="00DD0572">
      <w:pPr>
        <w:adjustRightInd w:val="0"/>
        <w:snapToGrid w:val="0"/>
        <w:spacing w:line="360" w:lineRule="auto"/>
        <w:ind w:firstLineChars="850" w:firstLine="2731"/>
        <w:rPr>
          <w:rFonts w:ascii="黑体" w:eastAsia="黑体" w:hAnsi="黑体"/>
          <w:b/>
          <w:sz w:val="32"/>
          <w:szCs w:val="32"/>
        </w:rPr>
      </w:pPr>
      <w:r w:rsidRPr="00AA4C97">
        <w:rPr>
          <w:rFonts w:ascii="黑体" w:eastAsia="黑体" w:hAnsi="黑体" w:hint="eastAsia"/>
          <w:b/>
          <w:sz w:val="32"/>
          <w:szCs w:val="32"/>
        </w:rPr>
        <w:t xml:space="preserve">第二章 </w:t>
      </w:r>
      <w:r w:rsidRPr="00AA4C97">
        <w:rPr>
          <w:rFonts w:ascii="黑体" w:eastAsia="黑体" w:hAnsi="黑体"/>
          <w:b/>
          <w:sz w:val="32"/>
          <w:szCs w:val="32"/>
        </w:rPr>
        <w:tab/>
      </w:r>
      <w:r w:rsidRPr="00AA4C97">
        <w:rPr>
          <w:rFonts w:ascii="黑体" w:eastAsia="黑体" w:hAnsi="黑体" w:hint="eastAsia"/>
          <w:b/>
          <w:sz w:val="32"/>
          <w:szCs w:val="32"/>
        </w:rPr>
        <w:t>基本遵循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lastRenderedPageBreak/>
        <w:t>第四条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评估机构及其资产评估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师执行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司法执行财产处置资产评估业务，应当遵守法律、行政法规、司法解释</w:t>
      </w:r>
      <w:r w:rsidRPr="00F048C0">
        <w:rPr>
          <w:rFonts w:ascii="仿宋" w:eastAsia="仿宋" w:hAnsi="仿宋"/>
          <w:sz w:val="32"/>
          <w:szCs w:val="32"/>
        </w:rPr>
        <w:t>、</w:t>
      </w:r>
      <w:r w:rsidRPr="00F048C0">
        <w:rPr>
          <w:rFonts w:ascii="仿宋" w:eastAsia="仿宋" w:hAnsi="仿宋" w:hint="eastAsia"/>
          <w:sz w:val="32"/>
          <w:szCs w:val="32"/>
        </w:rPr>
        <w:t>资产评估准则的</w:t>
      </w:r>
      <w:r w:rsidRPr="00F048C0">
        <w:rPr>
          <w:rFonts w:ascii="仿宋" w:eastAsia="仿宋" w:hAnsi="仿宋"/>
          <w:sz w:val="32"/>
          <w:szCs w:val="32"/>
        </w:rPr>
        <w:t>规定</w:t>
      </w:r>
      <w:r w:rsidRPr="00F048C0">
        <w:rPr>
          <w:rFonts w:ascii="仿宋" w:eastAsia="仿宋" w:hAnsi="仿宋" w:hint="eastAsia"/>
          <w:sz w:val="32"/>
          <w:szCs w:val="32"/>
        </w:rPr>
        <w:t>，坚持独立、客观、公正的原则，诚实</w:t>
      </w:r>
      <w:r w:rsidRPr="00F048C0">
        <w:rPr>
          <w:rFonts w:ascii="仿宋" w:eastAsia="仿宋" w:hAnsi="仿宋"/>
          <w:sz w:val="32"/>
          <w:szCs w:val="32"/>
        </w:rPr>
        <w:t>守信，</w:t>
      </w:r>
      <w:r w:rsidRPr="00F048C0">
        <w:rPr>
          <w:rFonts w:ascii="仿宋" w:eastAsia="仿宋" w:hAnsi="仿宋" w:hint="eastAsia"/>
          <w:sz w:val="32"/>
          <w:szCs w:val="32"/>
        </w:rPr>
        <w:t>勤勉尽责，谨慎从业，遵守</w:t>
      </w:r>
      <w:r w:rsidRPr="00F048C0">
        <w:rPr>
          <w:rFonts w:ascii="仿宋" w:eastAsia="仿宋" w:hAnsi="仿宋"/>
          <w:sz w:val="32"/>
          <w:szCs w:val="32"/>
        </w:rPr>
        <w:t>职业道德，自觉维护职业形象，不得从事损害职业形象的活动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第五条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评估机构及其资产评估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师执行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司法执行财产处置资产评估业务，应当根据</w:t>
      </w:r>
      <w:r w:rsidRPr="00F048C0">
        <w:rPr>
          <w:rFonts w:ascii="仿宋" w:eastAsia="仿宋" w:hAnsi="仿宋"/>
          <w:sz w:val="32"/>
          <w:szCs w:val="32"/>
        </w:rPr>
        <w:t>评估目的，</w:t>
      </w:r>
      <w:r w:rsidRPr="00F048C0">
        <w:rPr>
          <w:rFonts w:ascii="仿宋" w:eastAsia="仿宋" w:hAnsi="仿宋" w:hint="eastAsia"/>
          <w:sz w:val="32"/>
          <w:szCs w:val="32"/>
        </w:rPr>
        <w:t>结合评估资产</w:t>
      </w:r>
      <w:r w:rsidRPr="00F048C0">
        <w:rPr>
          <w:rFonts w:ascii="仿宋" w:eastAsia="仿宋" w:hAnsi="仿宋"/>
          <w:sz w:val="32"/>
          <w:szCs w:val="32"/>
        </w:rPr>
        <w:t>的特点，</w:t>
      </w:r>
      <w:r w:rsidRPr="00F048C0">
        <w:rPr>
          <w:rFonts w:ascii="仿宋" w:eastAsia="仿宋" w:hAnsi="仿宋" w:hint="eastAsia"/>
          <w:sz w:val="32"/>
          <w:szCs w:val="32"/>
        </w:rPr>
        <w:t>合理使用评估假设和限制条件。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第六条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评估机构及其资产评估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师执行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司法执行财产处置资产评估业务，由于客观条件限制</w:t>
      </w:r>
      <w:r w:rsidRPr="00F048C0">
        <w:rPr>
          <w:rFonts w:ascii="仿宋" w:eastAsia="仿宋" w:hAnsi="仿宋"/>
          <w:sz w:val="32"/>
          <w:szCs w:val="32"/>
        </w:rPr>
        <w:t>导致</w:t>
      </w:r>
      <w:r w:rsidRPr="00F048C0">
        <w:rPr>
          <w:rFonts w:ascii="仿宋" w:eastAsia="仿宋" w:hAnsi="仿宋" w:hint="eastAsia"/>
          <w:sz w:val="32"/>
          <w:szCs w:val="32"/>
        </w:rPr>
        <w:t>评估</w:t>
      </w:r>
      <w:r w:rsidRPr="00F048C0">
        <w:rPr>
          <w:rFonts w:ascii="仿宋" w:eastAsia="仿宋" w:hAnsi="仿宋"/>
          <w:sz w:val="32"/>
          <w:szCs w:val="32"/>
        </w:rPr>
        <w:t>程序</w:t>
      </w:r>
      <w:r w:rsidRPr="00F048C0">
        <w:rPr>
          <w:rFonts w:ascii="仿宋" w:eastAsia="仿宋" w:hAnsi="仿宋" w:hint="eastAsia"/>
          <w:sz w:val="32"/>
          <w:szCs w:val="32"/>
        </w:rPr>
        <w:t>履行</w:t>
      </w:r>
      <w:r w:rsidRPr="00F048C0">
        <w:rPr>
          <w:rFonts w:ascii="仿宋" w:eastAsia="仿宋" w:hAnsi="仿宋"/>
          <w:sz w:val="32"/>
          <w:szCs w:val="32"/>
        </w:rPr>
        <w:t>或者评估资料收集</w:t>
      </w:r>
      <w:r w:rsidRPr="00F048C0">
        <w:rPr>
          <w:rFonts w:ascii="仿宋" w:eastAsia="仿宋" w:hAnsi="仿宋" w:hint="eastAsia"/>
          <w:sz w:val="32"/>
          <w:szCs w:val="32"/>
        </w:rPr>
        <w:t>受限</w:t>
      </w:r>
      <w:r w:rsidRPr="00F048C0">
        <w:rPr>
          <w:rFonts w:ascii="仿宋" w:eastAsia="仿宋" w:hAnsi="仿宋"/>
          <w:sz w:val="32"/>
          <w:szCs w:val="32"/>
        </w:rPr>
        <w:t>的</w:t>
      </w:r>
      <w:r w:rsidRPr="00F048C0">
        <w:rPr>
          <w:rFonts w:ascii="仿宋" w:eastAsia="仿宋" w:hAnsi="仿宋" w:hint="eastAsia"/>
          <w:sz w:val="32"/>
          <w:szCs w:val="32"/>
        </w:rPr>
        <w:t>，应当</w:t>
      </w:r>
      <w:r w:rsidRPr="00F048C0">
        <w:rPr>
          <w:rFonts w:ascii="仿宋" w:eastAsia="仿宋" w:hAnsi="仿宋"/>
          <w:sz w:val="32"/>
          <w:szCs w:val="32"/>
        </w:rPr>
        <w:t>在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评估报告中进行</w:t>
      </w:r>
      <w:r w:rsidRPr="00F048C0">
        <w:rPr>
          <w:rFonts w:ascii="仿宋" w:eastAsia="仿宋" w:hAnsi="仿宋" w:hint="eastAsia"/>
          <w:sz w:val="32"/>
          <w:szCs w:val="32"/>
        </w:rPr>
        <w:t>披露</w:t>
      </w:r>
      <w:r w:rsidRPr="00F048C0">
        <w:rPr>
          <w:rFonts w:ascii="仿宋" w:eastAsia="仿宋" w:hAnsi="仿宋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</w:t>
      </w:r>
      <w:r w:rsidRPr="00F048C0">
        <w:rPr>
          <w:rFonts w:ascii="仿宋" w:eastAsia="仿宋" w:hAnsi="仿宋"/>
          <w:sz w:val="32"/>
          <w:szCs w:val="32"/>
        </w:rPr>
        <w:t xml:space="preserve">七条 </w:t>
      </w:r>
      <w:r w:rsidRPr="00F048C0">
        <w:rPr>
          <w:rFonts w:ascii="仿宋" w:eastAsia="仿宋" w:hAnsi="仿宋" w:hint="eastAsia"/>
          <w:sz w:val="32"/>
          <w:szCs w:val="32"/>
        </w:rPr>
        <w:t>入选</w:t>
      </w:r>
      <w:r w:rsidRPr="00F048C0">
        <w:rPr>
          <w:rFonts w:ascii="仿宋" w:eastAsia="仿宋" w:hAnsi="仿宋"/>
          <w:sz w:val="32"/>
          <w:szCs w:val="32"/>
        </w:rPr>
        <w:t>人民</w:t>
      </w:r>
      <w:r w:rsidRPr="00F048C0">
        <w:rPr>
          <w:rFonts w:ascii="仿宋" w:eastAsia="仿宋" w:hAnsi="仿宋" w:hint="eastAsia"/>
          <w:sz w:val="32"/>
          <w:szCs w:val="32"/>
        </w:rPr>
        <w:t>法院司法执行财产处置</w:t>
      </w:r>
      <w:r w:rsidRPr="00F048C0">
        <w:rPr>
          <w:rFonts w:ascii="仿宋" w:eastAsia="仿宋" w:hAnsi="仿宋"/>
          <w:sz w:val="32"/>
          <w:szCs w:val="32"/>
        </w:rPr>
        <w:t>司法评估机构名单库</w:t>
      </w:r>
      <w:r w:rsidRPr="00F048C0">
        <w:rPr>
          <w:rFonts w:ascii="仿宋" w:eastAsia="仿宋" w:hAnsi="仿宋" w:hint="eastAsia"/>
          <w:sz w:val="32"/>
          <w:szCs w:val="32"/>
        </w:rPr>
        <w:t>的资产评估机构，应当在</w:t>
      </w:r>
      <w:r w:rsidRPr="00F048C0">
        <w:rPr>
          <w:rFonts w:ascii="仿宋" w:eastAsia="仿宋" w:hAnsi="仿宋"/>
          <w:sz w:val="32"/>
          <w:szCs w:val="32"/>
        </w:rPr>
        <w:t>开展</w:t>
      </w:r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</w:t>
      </w:r>
      <w:r w:rsidRPr="00F048C0">
        <w:rPr>
          <w:rFonts w:ascii="仿宋" w:eastAsia="仿宋" w:hAnsi="仿宋"/>
          <w:sz w:val="32"/>
          <w:szCs w:val="32"/>
        </w:rPr>
        <w:t>前，</w:t>
      </w:r>
      <w:r w:rsidRPr="00F048C0">
        <w:rPr>
          <w:rFonts w:ascii="仿宋" w:eastAsia="仿宋" w:hAnsi="仿宋" w:hint="eastAsia"/>
          <w:sz w:val="32"/>
          <w:szCs w:val="32"/>
        </w:rPr>
        <w:t>向中国资产评估协会报备相关</w:t>
      </w:r>
      <w:r w:rsidRPr="00F048C0">
        <w:rPr>
          <w:rFonts w:ascii="仿宋" w:eastAsia="仿宋" w:hAnsi="仿宋"/>
          <w:sz w:val="32"/>
          <w:szCs w:val="32"/>
        </w:rPr>
        <w:t>业务</w:t>
      </w:r>
      <w:r w:rsidRPr="00F048C0">
        <w:rPr>
          <w:rFonts w:ascii="仿宋" w:eastAsia="仿宋" w:hAnsi="仿宋" w:hint="eastAsia"/>
          <w:sz w:val="32"/>
          <w:szCs w:val="32"/>
        </w:rPr>
        <w:t>收费标准。</w:t>
      </w:r>
    </w:p>
    <w:p w:rsidR="00DD0572" w:rsidRPr="002F1E5A" w:rsidRDefault="00DD0572" w:rsidP="002F1E5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</w:t>
      </w:r>
      <w:r w:rsidRPr="00F048C0">
        <w:rPr>
          <w:rFonts w:ascii="仿宋" w:eastAsia="仿宋" w:hAnsi="仿宋"/>
          <w:sz w:val="32"/>
          <w:szCs w:val="32"/>
        </w:rPr>
        <w:t>八条</w:t>
      </w:r>
      <w:r w:rsidRPr="00F048C0">
        <w:rPr>
          <w:rFonts w:ascii="仿宋" w:eastAsia="仿宋" w:hAnsi="仿宋" w:hint="eastAsia"/>
          <w:sz w:val="32"/>
          <w:szCs w:val="32"/>
        </w:rPr>
        <w:t xml:space="preserve"> 本指导意见未作规定的事项，资产</w:t>
      </w:r>
      <w:r w:rsidRPr="00F048C0">
        <w:rPr>
          <w:rFonts w:ascii="仿宋" w:eastAsia="仿宋" w:hAnsi="仿宋"/>
          <w:sz w:val="32"/>
          <w:szCs w:val="32"/>
        </w:rPr>
        <w:t>评估机构及其资产评估</w:t>
      </w:r>
      <w:proofErr w:type="gramStart"/>
      <w:r w:rsidRPr="00F048C0">
        <w:rPr>
          <w:rFonts w:ascii="仿宋" w:eastAsia="仿宋" w:hAnsi="仿宋"/>
          <w:sz w:val="32"/>
          <w:szCs w:val="32"/>
        </w:rPr>
        <w:t>师应当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按照《最高人民法院关于人民法院确定财产处置参考价若干问题的规定》《人民法院委托评估工作规范》以及其他</w:t>
      </w:r>
      <w:r w:rsidRPr="00F048C0">
        <w:rPr>
          <w:rFonts w:ascii="仿宋" w:eastAsia="仿宋" w:hAnsi="仿宋"/>
          <w:sz w:val="32"/>
          <w:szCs w:val="32"/>
        </w:rPr>
        <w:t>资产评估</w:t>
      </w:r>
      <w:r w:rsidRPr="00F048C0">
        <w:rPr>
          <w:rFonts w:ascii="仿宋" w:eastAsia="仿宋" w:hAnsi="仿宋" w:hint="eastAsia"/>
          <w:sz w:val="32"/>
          <w:szCs w:val="32"/>
        </w:rPr>
        <w:t>准则的有关规定执行。</w:t>
      </w:r>
    </w:p>
    <w:p w:rsidR="00DD0572" w:rsidRPr="00AA4C97" w:rsidRDefault="00DD0572" w:rsidP="00D97FA6">
      <w:pPr>
        <w:adjustRightInd w:val="0"/>
        <w:snapToGrid w:val="0"/>
        <w:spacing w:line="360" w:lineRule="auto"/>
        <w:ind w:firstLineChars="850" w:firstLine="2731"/>
        <w:rPr>
          <w:rFonts w:ascii="黑体" w:eastAsia="黑体" w:hAnsi="黑体"/>
          <w:b/>
          <w:sz w:val="32"/>
          <w:szCs w:val="32"/>
        </w:rPr>
      </w:pPr>
      <w:r w:rsidRPr="00AA4C97">
        <w:rPr>
          <w:rFonts w:ascii="黑体" w:eastAsia="黑体" w:hAnsi="黑体" w:hint="eastAsia"/>
          <w:b/>
          <w:sz w:val="32"/>
          <w:szCs w:val="32"/>
        </w:rPr>
        <w:t xml:space="preserve">第三章 </w:t>
      </w:r>
      <w:r w:rsidRPr="00AA4C97">
        <w:rPr>
          <w:rFonts w:ascii="黑体" w:eastAsia="黑体" w:hAnsi="黑体"/>
          <w:b/>
          <w:sz w:val="32"/>
          <w:szCs w:val="32"/>
        </w:rPr>
        <w:tab/>
      </w:r>
      <w:r w:rsidRPr="00AA4C97">
        <w:rPr>
          <w:rFonts w:ascii="黑体" w:eastAsia="黑体" w:hAnsi="黑体" w:hint="eastAsia"/>
          <w:b/>
          <w:sz w:val="32"/>
          <w:szCs w:val="32"/>
        </w:rPr>
        <w:t>评估委托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第九条 资产评估机构</w:t>
      </w:r>
      <w:r w:rsidRPr="00F048C0">
        <w:rPr>
          <w:rFonts w:ascii="仿宋" w:eastAsia="仿宋" w:hAnsi="仿宋"/>
          <w:sz w:val="32"/>
          <w:szCs w:val="32"/>
        </w:rPr>
        <w:t>应当</w:t>
      </w:r>
      <w:r w:rsidRPr="00F048C0">
        <w:rPr>
          <w:rFonts w:ascii="仿宋" w:eastAsia="仿宋" w:hAnsi="仿宋" w:hint="eastAsia"/>
          <w:sz w:val="32"/>
          <w:szCs w:val="32"/>
        </w:rPr>
        <w:t>及时</w:t>
      </w:r>
      <w:r w:rsidRPr="00F048C0">
        <w:rPr>
          <w:rFonts w:ascii="仿宋" w:eastAsia="仿宋" w:hAnsi="仿宋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专用</w:t>
      </w:r>
      <w:r w:rsidRPr="00F048C0">
        <w:rPr>
          <w:rFonts w:ascii="仿宋" w:eastAsia="仿宋" w:hAnsi="仿宋"/>
          <w:sz w:val="32"/>
          <w:szCs w:val="32"/>
        </w:rPr>
        <w:t>系统接</w:t>
      </w:r>
      <w:r w:rsidRPr="00F048C0">
        <w:rPr>
          <w:rFonts w:ascii="仿宋" w:eastAsia="仿宋" w:hAnsi="仿宋" w:hint="eastAsia"/>
          <w:sz w:val="32"/>
          <w:szCs w:val="32"/>
        </w:rPr>
        <w:t>收人民</w:t>
      </w:r>
      <w:r w:rsidRPr="00F048C0">
        <w:rPr>
          <w:rFonts w:ascii="仿宋" w:eastAsia="仿宋" w:hAnsi="仿宋"/>
          <w:sz w:val="32"/>
          <w:szCs w:val="32"/>
        </w:rPr>
        <w:lastRenderedPageBreak/>
        <w:t>法院的评估委托书</w:t>
      </w:r>
      <w:r w:rsidRPr="00F048C0">
        <w:rPr>
          <w:rFonts w:ascii="仿宋" w:eastAsia="仿宋" w:hAnsi="仿宋" w:hint="eastAsia"/>
          <w:sz w:val="32"/>
          <w:szCs w:val="32"/>
        </w:rPr>
        <w:t>，</w:t>
      </w:r>
      <w:r w:rsidRPr="00F048C0">
        <w:rPr>
          <w:rFonts w:ascii="仿宋" w:eastAsia="仿宋" w:hAnsi="仿宋"/>
          <w:sz w:val="32"/>
          <w:szCs w:val="32"/>
        </w:rPr>
        <w:t>并根据评估</w:t>
      </w:r>
      <w:r w:rsidRPr="00F048C0">
        <w:rPr>
          <w:rFonts w:ascii="仿宋" w:eastAsia="仿宋" w:hAnsi="仿宋" w:hint="eastAsia"/>
          <w:sz w:val="32"/>
          <w:szCs w:val="32"/>
        </w:rPr>
        <w:t>委托书、财产清单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048C0">
        <w:rPr>
          <w:rFonts w:ascii="仿宋" w:eastAsia="仿宋" w:hAnsi="仿宋"/>
          <w:sz w:val="32"/>
          <w:szCs w:val="32"/>
        </w:rPr>
        <w:t>以及人民法院查明的财产</w:t>
      </w:r>
      <w:r w:rsidRPr="00F048C0">
        <w:rPr>
          <w:rFonts w:ascii="仿宋" w:eastAsia="仿宋" w:hAnsi="仿宋" w:hint="eastAsia"/>
          <w:sz w:val="32"/>
          <w:szCs w:val="32"/>
        </w:rPr>
        <w:t>的</w:t>
      </w:r>
      <w:r w:rsidRPr="00F048C0">
        <w:rPr>
          <w:rFonts w:ascii="仿宋" w:eastAsia="仿宋" w:hAnsi="仿宋"/>
          <w:sz w:val="32"/>
          <w:szCs w:val="32"/>
        </w:rPr>
        <w:t>权属、权利负担、占有使用、</w:t>
      </w:r>
      <w:r w:rsidRPr="00F048C0">
        <w:rPr>
          <w:rFonts w:ascii="仿宋" w:eastAsia="仿宋" w:hAnsi="仿宋" w:hint="eastAsia"/>
          <w:sz w:val="32"/>
          <w:szCs w:val="32"/>
        </w:rPr>
        <w:t>欠缴税费</w:t>
      </w:r>
      <w:r w:rsidRPr="00F048C0">
        <w:rPr>
          <w:rFonts w:ascii="仿宋" w:eastAsia="仿宋" w:hAnsi="仿宋"/>
          <w:sz w:val="32"/>
          <w:szCs w:val="32"/>
        </w:rPr>
        <w:t>、质量瑕疵等相关资料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048C0">
        <w:rPr>
          <w:rFonts w:ascii="仿宋" w:eastAsia="仿宋" w:hAnsi="仿宋" w:hint="eastAsia"/>
          <w:sz w:val="32"/>
          <w:szCs w:val="32"/>
        </w:rPr>
        <w:t>与人民</w:t>
      </w:r>
      <w:r w:rsidRPr="00F048C0">
        <w:rPr>
          <w:rFonts w:ascii="仿宋" w:eastAsia="仿宋" w:hAnsi="仿宋"/>
          <w:sz w:val="32"/>
          <w:szCs w:val="32"/>
        </w:rPr>
        <w:t>法院</w:t>
      </w:r>
      <w:r w:rsidRPr="00F048C0">
        <w:rPr>
          <w:rFonts w:ascii="仿宋" w:eastAsia="仿宋" w:hAnsi="仿宋" w:hint="eastAsia"/>
          <w:sz w:val="32"/>
          <w:szCs w:val="32"/>
        </w:rPr>
        <w:t>明确</w:t>
      </w:r>
      <w:r w:rsidRPr="00F048C0">
        <w:rPr>
          <w:rFonts w:ascii="仿宋" w:eastAsia="仿宋" w:hAnsi="仿宋"/>
          <w:sz w:val="32"/>
          <w:szCs w:val="32"/>
        </w:rPr>
        <w:t>评估对象</w:t>
      </w:r>
      <w:r w:rsidRPr="00F048C0">
        <w:rPr>
          <w:rFonts w:ascii="仿宋" w:eastAsia="仿宋" w:hAnsi="仿宋" w:hint="eastAsia"/>
          <w:sz w:val="32"/>
          <w:szCs w:val="32"/>
        </w:rPr>
        <w:t>和</w:t>
      </w:r>
      <w:r w:rsidRPr="00F048C0">
        <w:rPr>
          <w:rFonts w:ascii="仿宋" w:eastAsia="仿宋" w:hAnsi="仿宋"/>
          <w:sz w:val="32"/>
          <w:szCs w:val="32"/>
        </w:rPr>
        <w:t>评估范围</w:t>
      </w:r>
      <w:r w:rsidRPr="00F048C0">
        <w:rPr>
          <w:rFonts w:ascii="仿宋" w:eastAsia="仿宋" w:hAnsi="仿宋" w:hint="eastAsia"/>
          <w:sz w:val="32"/>
          <w:szCs w:val="32"/>
        </w:rPr>
        <w:t>、</w:t>
      </w:r>
      <w:r w:rsidRPr="00F048C0">
        <w:rPr>
          <w:rFonts w:ascii="仿宋" w:eastAsia="仿宋" w:hAnsi="仿宋"/>
          <w:sz w:val="32"/>
          <w:szCs w:val="32"/>
        </w:rPr>
        <w:t>评估基准日</w:t>
      </w:r>
      <w:r w:rsidRPr="00F048C0">
        <w:rPr>
          <w:rFonts w:ascii="仿宋" w:eastAsia="仿宋" w:hAnsi="仿宋" w:hint="eastAsia"/>
          <w:sz w:val="32"/>
          <w:szCs w:val="32"/>
        </w:rPr>
        <w:t>、</w:t>
      </w:r>
      <w:r w:rsidRPr="00F048C0">
        <w:rPr>
          <w:rFonts w:ascii="仿宋" w:eastAsia="仿宋" w:hAnsi="仿宋"/>
          <w:sz w:val="32"/>
          <w:szCs w:val="32"/>
        </w:rPr>
        <w:t>价值类型</w:t>
      </w:r>
      <w:r w:rsidRPr="00F048C0">
        <w:rPr>
          <w:rFonts w:ascii="仿宋" w:eastAsia="仿宋" w:hAnsi="仿宋" w:hint="eastAsia"/>
          <w:sz w:val="32"/>
          <w:szCs w:val="32"/>
        </w:rPr>
        <w:t>等评估</w:t>
      </w:r>
      <w:r w:rsidRPr="00F048C0">
        <w:rPr>
          <w:rFonts w:ascii="仿宋" w:eastAsia="仿宋" w:hAnsi="仿宋"/>
          <w:sz w:val="32"/>
          <w:szCs w:val="32"/>
        </w:rPr>
        <w:t>基本事项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</w:t>
      </w:r>
      <w:r w:rsidRPr="00F048C0">
        <w:rPr>
          <w:rFonts w:ascii="仿宋" w:eastAsia="仿宋" w:hAnsi="仿宋"/>
          <w:sz w:val="32"/>
          <w:szCs w:val="32"/>
        </w:rPr>
        <w:t>条</w:t>
      </w:r>
      <w:r w:rsidRPr="00F048C0">
        <w:rPr>
          <w:rFonts w:ascii="仿宋" w:eastAsia="仿宋" w:hAnsi="仿宋" w:hint="eastAsia"/>
          <w:sz w:val="32"/>
          <w:szCs w:val="32"/>
        </w:rPr>
        <w:t xml:space="preserve"> 人民</w:t>
      </w:r>
      <w:r w:rsidRPr="00F048C0">
        <w:rPr>
          <w:rFonts w:ascii="仿宋" w:eastAsia="仿宋" w:hAnsi="仿宋"/>
          <w:sz w:val="32"/>
          <w:szCs w:val="32"/>
        </w:rPr>
        <w:t>法院委托司法执行财产</w:t>
      </w:r>
      <w:r w:rsidRPr="00F048C0">
        <w:rPr>
          <w:rFonts w:ascii="仿宋" w:eastAsia="仿宋" w:hAnsi="仿宋" w:hint="eastAsia"/>
          <w:sz w:val="32"/>
          <w:szCs w:val="32"/>
        </w:rPr>
        <w:t>处置资产评估的价值类型一般为市场价值。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第十一条 资产评估机构</w:t>
      </w:r>
      <w:r w:rsidRPr="00F048C0">
        <w:rPr>
          <w:rFonts w:ascii="仿宋" w:eastAsia="仿宋" w:hAnsi="仿宋"/>
          <w:sz w:val="32"/>
          <w:szCs w:val="32"/>
        </w:rPr>
        <w:t>接收人民法院</w:t>
      </w:r>
      <w:r w:rsidRPr="00F048C0">
        <w:rPr>
          <w:rFonts w:ascii="仿宋" w:eastAsia="仿宋" w:hAnsi="仿宋" w:hint="eastAsia"/>
          <w:sz w:val="32"/>
          <w:szCs w:val="32"/>
        </w:rPr>
        <w:t>评估</w:t>
      </w:r>
      <w:r w:rsidRPr="00F048C0">
        <w:rPr>
          <w:rFonts w:ascii="仿宋" w:eastAsia="仿宋" w:hAnsi="仿宋"/>
          <w:sz w:val="32"/>
          <w:szCs w:val="32"/>
        </w:rPr>
        <w:t>委托书后，认为有下列情形之一的，应当在三个工作日内向人民法院说明情况，提出不承接委托评估申请：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（一</w:t>
      </w:r>
      <w:r w:rsidRPr="00F048C0">
        <w:rPr>
          <w:rFonts w:ascii="仿宋" w:eastAsia="仿宋" w:hAnsi="仿宋"/>
          <w:sz w:val="32"/>
          <w:szCs w:val="32"/>
        </w:rPr>
        <w:t>）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及其</w:t>
      </w:r>
      <w:r w:rsidRPr="00F048C0">
        <w:rPr>
          <w:rFonts w:ascii="仿宋" w:eastAsia="仿宋" w:hAnsi="仿宋"/>
          <w:sz w:val="32"/>
          <w:szCs w:val="32"/>
        </w:rPr>
        <w:t>资产评估</w:t>
      </w:r>
      <w:r w:rsidRPr="00F048C0">
        <w:rPr>
          <w:rFonts w:ascii="仿宋" w:eastAsia="仿宋" w:hAnsi="仿宋" w:hint="eastAsia"/>
          <w:sz w:val="32"/>
          <w:szCs w:val="32"/>
        </w:rPr>
        <w:t>师与</w:t>
      </w:r>
      <w:r w:rsidRPr="00F048C0">
        <w:rPr>
          <w:rFonts w:ascii="仿宋" w:eastAsia="仿宋" w:hAnsi="仿宋"/>
          <w:sz w:val="32"/>
          <w:szCs w:val="32"/>
        </w:rPr>
        <w:t>当事人或者评估财产有利害关系；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（二</w:t>
      </w:r>
      <w:r w:rsidRPr="00F048C0">
        <w:rPr>
          <w:rFonts w:ascii="仿宋" w:eastAsia="仿宋" w:hAnsi="仿宋"/>
          <w:sz w:val="32"/>
          <w:szCs w:val="32"/>
        </w:rPr>
        <w:t>）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已</w:t>
      </w:r>
      <w:r w:rsidRPr="00F048C0">
        <w:rPr>
          <w:rFonts w:ascii="仿宋" w:eastAsia="仿宋" w:hAnsi="仿宋"/>
          <w:sz w:val="32"/>
          <w:szCs w:val="32"/>
        </w:rPr>
        <w:t>办理注销登记或者被市场监管部门</w:t>
      </w:r>
      <w:r w:rsidRPr="00F048C0">
        <w:rPr>
          <w:rFonts w:ascii="仿宋" w:eastAsia="仿宋" w:hAnsi="仿宋" w:hint="eastAsia"/>
          <w:sz w:val="32"/>
          <w:szCs w:val="32"/>
        </w:rPr>
        <w:t>吊销</w:t>
      </w:r>
      <w:r w:rsidRPr="00F048C0">
        <w:rPr>
          <w:rFonts w:ascii="仿宋" w:eastAsia="仿宋" w:hAnsi="仿宋"/>
          <w:sz w:val="32"/>
          <w:szCs w:val="32"/>
        </w:rPr>
        <w:t>营业执照；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（三</w:t>
      </w:r>
      <w:r w:rsidRPr="00F048C0">
        <w:rPr>
          <w:rFonts w:ascii="仿宋" w:eastAsia="仿宋" w:hAnsi="仿宋"/>
          <w:sz w:val="32"/>
          <w:szCs w:val="32"/>
        </w:rPr>
        <w:t>）</w:t>
      </w:r>
      <w:r w:rsidRPr="00F048C0">
        <w:rPr>
          <w:rFonts w:ascii="仿宋" w:eastAsia="仿宋" w:hAnsi="仿宋" w:hint="eastAsia"/>
          <w:sz w:val="32"/>
          <w:szCs w:val="32"/>
        </w:rPr>
        <w:t>依法</w:t>
      </w:r>
      <w:r w:rsidRPr="00F048C0">
        <w:rPr>
          <w:rFonts w:ascii="仿宋" w:eastAsia="仿宋" w:hAnsi="仿宋"/>
          <w:sz w:val="32"/>
          <w:szCs w:val="32"/>
        </w:rPr>
        <w:t>不能进行评估的其他情形。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76D71">
        <w:rPr>
          <w:rFonts w:ascii="仿宋" w:eastAsia="仿宋" w:hAnsi="仿宋" w:hint="eastAsia"/>
          <w:sz w:val="32"/>
          <w:szCs w:val="32"/>
        </w:rPr>
        <w:t>根据《人民法院委托评估工作规范》</w:t>
      </w:r>
      <w:r>
        <w:rPr>
          <w:rFonts w:ascii="仿宋" w:eastAsia="仿宋" w:hAnsi="仿宋" w:hint="eastAsia"/>
          <w:sz w:val="32"/>
          <w:szCs w:val="32"/>
        </w:rPr>
        <w:t>第十六条的规定，</w:t>
      </w:r>
      <w:r w:rsidRPr="00956B72">
        <w:rPr>
          <w:rFonts w:ascii="仿宋" w:eastAsia="仿宋" w:hAnsi="仿宋" w:hint="eastAsia"/>
          <w:sz w:val="32"/>
          <w:szCs w:val="32"/>
        </w:rPr>
        <w:t>人民</w:t>
      </w:r>
      <w:r w:rsidRPr="00956B72">
        <w:rPr>
          <w:rFonts w:ascii="仿宋" w:eastAsia="仿宋" w:hAnsi="仿宋"/>
          <w:sz w:val="32"/>
          <w:szCs w:val="32"/>
        </w:rPr>
        <w:t>法院认为</w:t>
      </w:r>
      <w:r w:rsidRPr="00956B72">
        <w:rPr>
          <w:rFonts w:ascii="仿宋" w:eastAsia="仿宋" w:hAnsi="仿宋" w:hint="eastAsia"/>
          <w:sz w:val="32"/>
          <w:szCs w:val="32"/>
        </w:rPr>
        <w:t>资产</w:t>
      </w:r>
      <w:r w:rsidRPr="00956B72">
        <w:rPr>
          <w:rFonts w:ascii="仿宋" w:eastAsia="仿宋" w:hAnsi="仿宋"/>
          <w:sz w:val="32"/>
          <w:szCs w:val="32"/>
        </w:rPr>
        <w:t>评估机构申请不承接委托评估的理由不成立的，</w:t>
      </w:r>
      <w:r w:rsidRPr="00956B72">
        <w:rPr>
          <w:rFonts w:ascii="仿宋" w:eastAsia="仿宋" w:hAnsi="仿宋" w:hint="eastAsia"/>
          <w:sz w:val="32"/>
          <w:szCs w:val="32"/>
        </w:rPr>
        <w:t>应当</w:t>
      </w:r>
      <w:r w:rsidRPr="00956B72">
        <w:rPr>
          <w:rFonts w:ascii="仿宋" w:eastAsia="仿宋" w:hAnsi="仿宋"/>
          <w:sz w:val="32"/>
          <w:szCs w:val="32"/>
        </w:rPr>
        <w:t>在三日内通知评估机构；</w:t>
      </w:r>
      <w:r w:rsidRPr="00956B72">
        <w:rPr>
          <w:rFonts w:ascii="仿宋" w:eastAsia="仿宋" w:hAnsi="仿宋" w:hint="eastAsia"/>
          <w:sz w:val="32"/>
          <w:szCs w:val="32"/>
        </w:rPr>
        <w:t>资产评估机构</w:t>
      </w:r>
      <w:r w:rsidRPr="00956B72">
        <w:rPr>
          <w:rFonts w:ascii="仿宋" w:eastAsia="仿宋" w:hAnsi="仿宋"/>
          <w:sz w:val="32"/>
          <w:szCs w:val="32"/>
        </w:rPr>
        <w:t>未在规定期限内向人民法院提出不承接委托评估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/>
          <w:sz w:val="32"/>
          <w:szCs w:val="32"/>
        </w:rPr>
        <w:t>的，视为接受委托。</w:t>
      </w:r>
    </w:p>
    <w:p w:rsidR="00DD0572" w:rsidRPr="002F1E5A" w:rsidRDefault="00DD0572" w:rsidP="002F1E5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第十二条 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及其资产评估师发现评估基本事项与评估委托书</w:t>
      </w:r>
      <w:r w:rsidRPr="00F048C0">
        <w:rPr>
          <w:rFonts w:ascii="仿宋" w:eastAsia="仿宋" w:hAnsi="仿宋"/>
          <w:sz w:val="32"/>
          <w:szCs w:val="32"/>
        </w:rPr>
        <w:t>载明的</w:t>
      </w:r>
      <w:r w:rsidRPr="00F048C0">
        <w:rPr>
          <w:rFonts w:ascii="仿宋" w:eastAsia="仿宋" w:hAnsi="仿宋" w:hint="eastAsia"/>
          <w:sz w:val="32"/>
          <w:szCs w:val="32"/>
        </w:rPr>
        <w:t>事项存在差异，或者</w:t>
      </w:r>
      <w:r w:rsidRPr="00F048C0">
        <w:rPr>
          <w:rFonts w:ascii="仿宋" w:eastAsia="仿宋" w:hAnsi="仿宋"/>
          <w:sz w:val="32"/>
          <w:szCs w:val="32"/>
        </w:rPr>
        <w:t>评估委托书</w:t>
      </w:r>
      <w:r w:rsidRPr="00F048C0">
        <w:rPr>
          <w:rFonts w:ascii="仿宋" w:eastAsia="仿宋" w:hAnsi="仿宋" w:hint="eastAsia"/>
          <w:sz w:val="32"/>
          <w:szCs w:val="32"/>
        </w:rPr>
        <w:t>遗漏需要</w:t>
      </w:r>
      <w:r w:rsidRPr="00F048C0">
        <w:rPr>
          <w:rFonts w:ascii="仿宋" w:eastAsia="仿宋" w:hAnsi="仿宋"/>
          <w:sz w:val="32"/>
          <w:szCs w:val="32"/>
        </w:rPr>
        <w:t>明确的评估基本事项的</w:t>
      </w:r>
      <w:r w:rsidRPr="00F048C0">
        <w:rPr>
          <w:rFonts w:ascii="仿宋" w:eastAsia="仿宋" w:hAnsi="仿宋" w:hint="eastAsia"/>
          <w:sz w:val="32"/>
          <w:szCs w:val="32"/>
        </w:rPr>
        <w:t>，应当与人民</w:t>
      </w:r>
      <w:r w:rsidRPr="00F048C0">
        <w:rPr>
          <w:rFonts w:ascii="仿宋" w:eastAsia="仿宋" w:hAnsi="仿宋"/>
          <w:sz w:val="32"/>
          <w:szCs w:val="32"/>
        </w:rPr>
        <w:t>法院进行沟通，</w:t>
      </w:r>
      <w:r w:rsidRPr="00F048C0">
        <w:rPr>
          <w:rFonts w:ascii="仿宋" w:eastAsia="仿宋" w:hAnsi="仿宋" w:hint="eastAsia"/>
          <w:sz w:val="32"/>
          <w:szCs w:val="32"/>
        </w:rPr>
        <w:lastRenderedPageBreak/>
        <w:t>并</w:t>
      </w:r>
      <w:r>
        <w:rPr>
          <w:rFonts w:ascii="仿宋" w:eastAsia="仿宋" w:hAnsi="仿宋" w:hint="eastAsia"/>
          <w:sz w:val="32"/>
          <w:szCs w:val="32"/>
        </w:rPr>
        <w:t>在三日内</w:t>
      </w:r>
      <w:r w:rsidRPr="00F048C0">
        <w:rPr>
          <w:rFonts w:ascii="仿宋" w:eastAsia="仿宋" w:hAnsi="仿宋" w:hint="eastAsia"/>
          <w:sz w:val="32"/>
          <w:szCs w:val="32"/>
        </w:rPr>
        <w:t>以</w:t>
      </w:r>
      <w:r w:rsidRPr="00F048C0">
        <w:rPr>
          <w:rFonts w:ascii="仿宋" w:eastAsia="仿宋" w:hAnsi="仿宋"/>
          <w:sz w:val="32"/>
          <w:szCs w:val="32"/>
        </w:rPr>
        <w:t>书面形式</w:t>
      </w:r>
      <w:r w:rsidRPr="00F048C0">
        <w:rPr>
          <w:rFonts w:ascii="仿宋" w:eastAsia="仿宋" w:hAnsi="仿宋" w:hint="eastAsia"/>
          <w:sz w:val="32"/>
          <w:szCs w:val="32"/>
        </w:rPr>
        <w:t>对差异</w:t>
      </w:r>
      <w:r w:rsidRPr="00F048C0">
        <w:rPr>
          <w:rFonts w:ascii="仿宋" w:eastAsia="仿宋" w:hAnsi="仿宋"/>
          <w:sz w:val="32"/>
          <w:szCs w:val="32"/>
        </w:rPr>
        <w:t>事项</w:t>
      </w:r>
      <w:r w:rsidRPr="00F048C0">
        <w:rPr>
          <w:rFonts w:ascii="仿宋" w:eastAsia="仿宋" w:hAnsi="仿宋" w:hint="eastAsia"/>
          <w:sz w:val="32"/>
          <w:szCs w:val="32"/>
        </w:rPr>
        <w:t>或者</w:t>
      </w:r>
      <w:r w:rsidRPr="00F048C0">
        <w:rPr>
          <w:rFonts w:ascii="仿宋" w:eastAsia="仿宋" w:hAnsi="仿宋"/>
          <w:sz w:val="32"/>
          <w:szCs w:val="32"/>
        </w:rPr>
        <w:t>遗漏事项</w:t>
      </w:r>
      <w:r w:rsidRPr="00F048C0">
        <w:rPr>
          <w:rFonts w:ascii="仿宋" w:eastAsia="仿宋" w:hAnsi="仿宋" w:hint="eastAsia"/>
          <w:sz w:val="32"/>
          <w:szCs w:val="32"/>
        </w:rPr>
        <w:t>予以反馈,由人民法院予以处理。</w:t>
      </w:r>
    </w:p>
    <w:p w:rsidR="00DD0572" w:rsidRPr="00AA4C97" w:rsidRDefault="00DD0572" w:rsidP="008904B8">
      <w:pPr>
        <w:adjustRightInd w:val="0"/>
        <w:snapToGrid w:val="0"/>
        <w:spacing w:line="360" w:lineRule="auto"/>
        <w:ind w:firstLineChars="800" w:firstLine="2570"/>
        <w:rPr>
          <w:rFonts w:ascii="黑体" w:eastAsia="黑体" w:hAnsi="黑体"/>
          <w:sz w:val="32"/>
          <w:szCs w:val="32"/>
        </w:rPr>
      </w:pPr>
      <w:r w:rsidRPr="00AA4C97">
        <w:rPr>
          <w:rFonts w:ascii="黑体" w:eastAsia="黑体" w:hAnsi="黑体" w:hint="eastAsia"/>
          <w:b/>
          <w:sz w:val="32"/>
          <w:szCs w:val="32"/>
        </w:rPr>
        <w:t xml:space="preserve">第四章 </w:t>
      </w:r>
      <w:r w:rsidRPr="00AA4C97">
        <w:rPr>
          <w:rFonts w:ascii="黑体" w:eastAsia="黑体" w:hAnsi="黑体"/>
          <w:b/>
          <w:sz w:val="32"/>
          <w:szCs w:val="32"/>
        </w:rPr>
        <w:tab/>
      </w:r>
      <w:r w:rsidRPr="00AA4C97">
        <w:rPr>
          <w:rFonts w:ascii="黑体" w:eastAsia="黑体" w:hAnsi="黑体" w:hint="eastAsia"/>
          <w:b/>
          <w:sz w:val="32"/>
          <w:szCs w:val="32"/>
        </w:rPr>
        <w:t>评估操作要求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第十三条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资产评估机构承接人民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</w:t>
      </w:r>
      <w:r w:rsidRPr="00F048C0">
        <w:rPr>
          <w:rFonts w:ascii="仿宋" w:eastAsia="仿宋" w:hAnsi="仿宋"/>
          <w:sz w:val="32"/>
          <w:szCs w:val="32"/>
        </w:rPr>
        <w:t>后，应当及时确定</w:t>
      </w:r>
      <w:r w:rsidRPr="00F048C0">
        <w:rPr>
          <w:rFonts w:ascii="仿宋" w:eastAsia="仿宋" w:hAnsi="仿宋" w:hint="eastAsia"/>
          <w:sz w:val="32"/>
          <w:szCs w:val="32"/>
        </w:rPr>
        <w:t>资产评估师</w:t>
      </w:r>
      <w:r w:rsidRPr="00F048C0">
        <w:rPr>
          <w:rFonts w:ascii="仿宋" w:eastAsia="仿宋" w:hAnsi="仿宋"/>
          <w:sz w:val="32"/>
          <w:szCs w:val="32"/>
        </w:rPr>
        <w:t>，并通过</w:t>
      </w:r>
      <w:r>
        <w:rPr>
          <w:rFonts w:ascii="仿宋" w:eastAsia="仿宋" w:hAnsi="仿宋" w:hint="eastAsia"/>
          <w:sz w:val="32"/>
          <w:szCs w:val="32"/>
        </w:rPr>
        <w:t>专用</w:t>
      </w:r>
      <w:r w:rsidRPr="00F048C0">
        <w:rPr>
          <w:rFonts w:ascii="仿宋" w:eastAsia="仿宋" w:hAnsi="仿宋"/>
          <w:sz w:val="32"/>
          <w:szCs w:val="32"/>
        </w:rPr>
        <w:t>系统将</w:t>
      </w:r>
      <w:r w:rsidRPr="00F048C0">
        <w:rPr>
          <w:rFonts w:ascii="仿宋" w:eastAsia="仿宋" w:hAnsi="仿宋" w:hint="eastAsia"/>
          <w:sz w:val="32"/>
          <w:szCs w:val="32"/>
        </w:rPr>
        <w:t>资产评估师</w:t>
      </w:r>
      <w:r w:rsidRPr="00F048C0">
        <w:rPr>
          <w:rFonts w:ascii="仿宋" w:eastAsia="仿宋" w:hAnsi="仿宋"/>
          <w:sz w:val="32"/>
          <w:szCs w:val="32"/>
        </w:rPr>
        <w:t>的信息发送给人民法院。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第十四条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执行人民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司法执行财产处置资产评估业务，应当及时</w:t>
      </w:r>
      <w:r w:rsidRPr="00F048C0">
        <w:rPr>
          <w:rFonts w:ascii="仿宋" w:eastAsia="仿宋" w:hAnsi="仿宋"/>
          <w:sz w:val="32"/>
          <w:szCs w:val="32"/>
        </w:rPr>
        <w:t>接收人民法院提供</w:t>
      </w:r>
      <w:r w:rsidRPr="00F048C0">
        <w:rPr>
          <w:rFonts w:ascii="仿宋" w:eastAsia="仿宋" w:hAnsi="仿宋" w:hint="eastAsia"/>
          <w:sz w:val="32"/>
          <w:szCs w:val="32"/>
        </w:rPr>
        <w:t>的资产</w:t>
      </w:r>
      <w:r w:rsidRPr="00F048C0">
        <w:rPr>
          <w:rFonts w:ascii="仿宋" w:eastAsia="仿宋" w:hAnsi="仿宋"/>
          <w:sz w:val="32"/>
          <w:szCs w:val="32"/>
        </w:rPr>
        <w:t>评估相关</w:t>
      </w:r>
      <w:r w:rsidRPr="00F048C0">
        <w:rPr>
          <w:rFonts w:ascii="仿宋" w:eastAsia="仿宋" w:hAnsi="仿宋" w:hint="eastAsia"/>
          <w:sz w:val="32"/>
          <w:szCs w:val="32"/>
        </w:rPr>
        <w:t>材料</w:t>
      </w:r>
      <w:r w:rsidRPr="00F048C0">
        <w:rPr>
          <w:rFonts w:ascii="仿宋" w:eastAsia="仿宋" w:hAnsi="仿宋"/>
          <w:sz w:val="32"/>
          <w:szCs w:val="32"/>
        </w:rPr>
        <w:t>，包括</w:t>
      </w:r>
      <w:r w:rsidRPr="00F048C0">
        <w:rPr>
          <w:rFonts w:ascii="仿宋" w:eastAsia="仿宋" w:hAnsi="仿宋" w:hint="eastAsia"/>
          <w:sz w:val="32"/>
          <w:szCs w:val="32"/>
        </w:rPr>
        <w:t>扫描</w:t>
      </w:r>
      <w:r w:rsidRPr="00F048C0">
        <w:rPr>
          <w:rFonts w:ascii="仿宋" w:eastAsia="仿宋" w:hAnsi="仿宋"/>
          <w:sz w:val="32"/>
          <w:szCs w:val="32"/>
        </w:rPr>
        <w:t>上传至</w:t>
      </w:r>
      <w:r>
        <w:rPr>
          <w:rFonts w:ascii="仿宋" w:eastAsia="仿宋" w:hAnsi="仿宋" w:hint="eastAsia"/>
          <w:sz w:val="32"/>
          <w:szCs w:val="32"/>
        </w:rPr>
        <w:t>专用</w:t>
      </w:r>
      <w:r w:rsidRPr="00F048C0">
        <w:rPr>
          <w:rFonts w:ascii="仿宋" w:eastAsia="仿宋" w:hAnsi="仿宋"/>
          <w:sz w:val="32"/>
          <w:szCs w:val="32"/>
        </w:rPr>
        <w:t>系统的电子材料以及图纸、账册等无法扫描的其他材料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第十五条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资产评估</w:t>
      </w:r>
      <w:r w:rsidRPr="00F048C0">
        <w:rPr>
          <w:rFonts w:ascii="仿宋" w:eastAsia="仿宋" w:hAnsi="仿宋"/>
          <w:sz w:val="32"/>
          <w:szCs w:val="32"/>
        </w:rPr>
        <w:t>机构</w:t>
      </w:r>
      <w:r w:rsidRPr="00F048C0">
        <w:rPr>
          <w:rFonts w:ascii="仿宋" w:eastAsia="仿宋" w:hAnsi="仿宋" w:hint="eastAsia"/>
          <w:sz w:val="32"/>
          <w:szCs w:val="32"/>
        </w:rPr>
        <w:t>执行人民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</w:t>
      </w:r>
      <w:r w:rsidRPr="00F048C0">
        <w:rPr>
          <w:rFonts w:ascii="仿宋" w:eastAsia="仿宋" w:hAnsi="仿宋"/>
          <w:sz w:val="32"/>
          <w:szCs w:val="32"/>
        </w:rPr>
        <w:t>应当及时</w:t>
      </w:r>
      <w:r w:rsidRPr="00F048C0">
        <w:rPr>
          <w:rFonts w:ascii="仿宋" w:eastAsia="仿宋" w:hAnsi="仿宋" w:hint="eastAsia"/>
          <w:sz w:val="32"/>
          <w:szCs w:val="32"/>
        </w:rPr>
        <w:t>与</w:t>
      </w:r>
      <w:r w:rsidRPr="00F048C0">
        <w:rPr>
          <w:rFonts w:ascii="仿宋" w:eastAsia="仿宋" w:hAnsi="仿宋"/>
          <w:sz w:val="32"/>
          <w:szCs w:val="32"/>
        </w:rPr>
        <w:t>人民法院协商现场调查事宜。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F048C0">
        <w:rPr>
          <w:rFonts w:ascii="仿宋" w:eastAsia="仿宋" w:hAnsi="仿宋" w:hint="eastAsia"/>
          <w:sz w:val="32"/>
          <w:szCs w:val="32"/>
        </w:rPr>
        <w:t>《最高人民法院关于人民法院确定财产处置参考价若干问题的规定》</w:t>
      </w:r>
      <w:r w:rsidRPr="00676D71">
        <w:rPr>
          <w:rFonts w:ascii="仿宋" w:eastAsia="仿宋" w:hAnsi="仿宋" w:hint="eastAsia"/>
          <w:sz w:val="32"/>
          <w:szCs w:val="32"/>
        </w:rPr>
        <w:t>第十八条</w:t>
      </w:r>
      <w:r>
        <w:rPr>
          <w:rFonts w:ascii="仿宋" w:eastAsia="仿宋" w:hAnsi="仿宋" w:hint="eastAsia"/>
          <w:sz w:val="32"/>
          <w:szCs w:val="32"/>
        </w:rPr>
        <w:t>的规定，</w:t>
      </w:r>
      <w:r w:rsidRPr="00F048C0">
        <w:rPr>
          <w:rFonts w:ascii="仿宋" w:eastAsia="仿宋" w:hAnsi="仿宋" w:hint="eastAsia"/>
          <w:sz w:val="32"/>
          <w:szCs w:val="32"/>
        </w:rPr>
        <w:t>现场调查</w:t>
      </w:r>
      <w:r w:rsidRPr="00F048C0">
        <w:rPr>
          <w:rFonts w:ascii="仿宋" w:eastAsia="仿宋" w:hAnsi="仿宋"/>
          <w:sz w:val="32"/>
          <w:szCs w:val="32"/>
        </w:rPr>
        <w:t>由人民法院通知当事人到场</w:t>
      </w:r>
      <w:r w:rsidRPr="00F048C0">
        <w:rPr>
          <w:rFonts w:ascii="仿宋" w:eastAsia="仿宋" w:hAnsi="仿宋" w:hint="eastAsia"/>
          <w:sz w:val="32"/>
          <w:szCs w:val="32"/>
        </w:rPr>
        <w:t>；</w:t>
      </w:r>
      <w:r w:rsidRPr="00F048C0">
        <w:rPr>
          <w:rFonts w:ascii="仿宋" w:eastAsia="仿宋" w:hAnsi="仿宋"/>
          <w:sz w:val="32"/>
          <w:szCs w:val="32"/>
        </w:rPr>
        <w:t>当事人不到场的，</w:t>
      </w:r>
      <w:r w:rsidRPr="00F048C0">
        <w:rPr>
          <w:rFonts w:ascii="仿宋" w:eastAsia="仿宋" w:hAnsi="仿宋" w:hint="eastAsia"/>
          <w:sz w:val="32"/>
          <w:szCs w:val="32"/>
        </w:rPr>
        <w:t>不影响现场调查</w:t>
      </w:r>
      <w:r w:rsidRPr="00F048C0">
        <w:rPr>
          <w:rFonts w:ascii="仿宋" w:eastAsia="仿宋" w:hAnsi="仿宋"/>
          <w:sz w:val="32"/>
          <w:szCs w:val="32"/>
        </w:rPr>
        <w:t>的进行，</w:t>
      </w:r>
      <w:r w:rsidRPr="00F048C0">
        <w:rPr>
          <w:rFonts w:ascii="仿宋" w:eastAsia="仿宋" w:hAnsi="仿宋" w:hint="eastAsia"/>
          <w:sz w:val="32"/>
          <w:szCs w:val="32"/>
        </w:rPr>
        <w:t>但资产</w:t>
      </w:r>
      <w:r w:rsidRPr="00F048C0">
        <w:rPr>
          <w:rFonts w:ascii="仿宋" w:eastAsia="仿宋" w:hAnsi="仿宋"/>
          <w:sz w:val="32"/>
          <w:szCs w:val="32"/>
        </w:rPr>
        <w:t>评估</w:t>
      </w:r>
      <w:r w:rsidRPr="00F048C0">
        <w:rPr>
          <w:rFonts w:ascii="仿宋" w:eastAsia="仿宋" w:hAnsi="仿宋" w:hint="eastAsia"/>
          <w:sz w:val="32"/>
          <w:szCs w:val="32"/>
        </w:rPr>
        <w:t>机构应当与人民法院</w:t>
      </w:r>
      <w:r w:rsidRPr="00F048C0">
        <w:rPr>
          <w:rFonts w:ascii="仿宋" w:eastAsia="仿宋" w:hAnsi="仿宋"/>
          <w:sz w:val="32"/>
          <w:szCs w:val="32"/>
        </w:rPr>
        <w:t>沟通</w:t>
      </w:r>
      <w:r w:rsidRPr="00F048C0">
        <w:rPr>
          <w:rFonts w:ascii="仿宋" w:eastAsia="仿宋" w:hAnsi="仿宋" w:hint="eastAsia"/>
          <w:sz w:val="32"/>
          <w:szCs w:val="32"/>
        </w:rPr>
        <w:t>见证人</w:t>
      </w:r>
      <w:r w:rsidRPr="00F048C0">
        <w:rPr>
          <w:rFonts w:ascii="仿宋" w:eastAsia="仿宋" w:hAnsi="仿宋"/>
          <w:sz w:val="32"/>
          <w:szCs w:val="32"/>
        </w:rPr>
        <w:t>见证</w:t>
      </w:r>
      <w:r w:rsidRPr="00F048C0">
        <w:rPr>
          <w:rFonts w:ascii="仿宋" w:eastAsia="仿宋" w:hAnsi="仿宋" w:hint="eastAsia"/>
          <w:sz w:val="32"/>
          <w:szCs w:val="32"/>
        </w:rPr>
        <w:t>事宜</w:t>
      </w:r>
      <w:r w:rsidRPr="00F048C0">
        <w:rPr>
          <w:rFonts w:ascii="仿宋" w:eastAsia="仿宋" w:hAnsi="仿宋"/>
          <w:sz w:val="32"/>
          <w:szCs w:val="32"/>
        </w:rPr>
        <w:t>。</w:t>
      </w:r>
      <w:r w:rsidRPr="00F048C0">
        <w:rPr>
          <w:rFonts w:ascii="仿宋" w:eastAsia="仿宋" w:hAnsi="仿宋" w:hint="eastAsia"/>
          <w:sz w:val="32"/>
          <w:szCs w:val="32"/>
        </w:rPr>
        <w:t>现场调查</w:t>
      </w:r>
      <w:r w:rsidRPr="00F048C0">
        <w:rPr>
          <w:rFonts w:ascii="仿宋" w:eastAsia="仿宋" w:hAnsi="仿宋"/>
          <w:sz w:val="32"/>
          <w:szCs w:val="32"/>
        </w:rPr>
        <w:t>需要当事人、协助义务人配合的，由人民法院责令其</w:t>
      </w:r>
      <w:r w:rsidRPr="00F048C0">
        <w:rPr>
          <w:rFonts w:ascii="仿宋" w:eastAsia="仿宋" w:hAnsi="仿宋" w:hint="eastAsia"/>
          <w:sz w:val="32"/>
          <w:szCs w:val="32"/>
        </w:rPr>
        <w:t>配合；</w:t>
      </w:r>
      <w:r w:rsidRPr="00F048C0">
        <w:rPr>
          <w:rFonts w:ascii="仿宋" w:eastAsia="仿宋" w:hAnsi="仿宋"/>
          <w:sz w:val="32"/>
          <w:szCs w:val="32"/>
        </w:rPr>
        <w:t>不予</w:t>
      </w:r>
      <w:r w:rsidRPr="00F048C0">
        <w:rPr>
          <w:rFonts w:ascii="仿宋" w:eastAsia="仿宋" w:hAnsi="仿宋" w:hint="eastAsia"/>
          <w:sz w:val="32"/>
          <w:szCs w:val="32"/>
        </w:rPr>
        <w:t>配合</w:t>
      </w:r>
      <w:r w:rsidRPr="00F048C0">
        <w:rPr>
          <w:rFonts w:ascii="仿宋" w:eastAsia="仿宋" w:hAnsi="仿宋"/>
          <w:sz w:val="32"/>
          <w:szCs w:val="32"/>
        </w:rPr>
        <w:t>的，由人民法院依法强制执行。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第十六条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及其</w:t>
      </w:r>
      <w:r w:rsidRPr="00F048C0">
        <w:rPr>
          <w:rFonts w:ascii="仿宋" w:eastAsia="仿宋" w:hAnsi="仿宋"/>
          <w:sz w:val="32"/>
          <w:szCs w:val="32"/>
        </w:rPr>
        <w:t>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师执行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司法执行财产处置资产评估业务，应当保留现场调查</w:t>
      </w:r>
      <w:r w:rsidRPr="00F048C0">
        <w:rPr>
          <w:rFonts w:ascii="仿宋" w:eastAsia="仿宋" w:hAnsi="仿宋"/>
          <w:sz w:val="32"/>
          <w:szCs w:val="32"/>
        </w:rPr>
        <w:t>的</w:t>
      </w:r>
      <w:r w:rsidRPr="00F048C0">
        <w:rPr>
          <w:rFonts w:ascii="仿宋" w:eastAsia="仿宋" w:hAnsi="仿宋" w:hint="eastAsia"/>
          <w:sz w:val="32"/>
          <w:szCs w:val="32"/>
        </w:rPr>
        <w:t>文字、照片等资料</w:t>
      </w:r>
      <w:r w:rsidRPr="00F048C0">
        <w:rPr>
          <w:rFonts w:ascii="仿宋" w:eastAsia="仿宋" w:hAnsi="仿宋"/>
          <w:sz w:val="32"/>
          <w:szCs w:val="32"/>
        </w:rPr>
        <w:t>,以书面形式记录现场</w:t>
      </w:r>
      <w:r w:rsidRPr="00F048C0">
        <w:rPr>
          <w:rFonts w:ascii="仿宋" w:eastAsia="仿宋" w:hAnsi="仿宋" w:hint="eastAsia"/>
          <w:sz w:val="32"/>
          <w:szCs w:val="32"/>
        </w:rPr>
        <w:t>调查的时间、地点、</w:t>
      </w:r>
      <w:r w:rsidRPr="00F048C0">
        <w:rPr>
          <w:rFonts w:ascii="仿宋" w:eastAsia="仿宋" w:hAnsi="仿宋" w:hint="eastAsia"/>
          <w:sz w:val="32"/>
          <w:szCs w:val="32"/>
        </w:rPr>
        <w:lastRenderedPageBreak/>
        <w:t>过程、结果等，并要求当事人或者见证人予以确认，当事人或者见证人拒绝确认的，资产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应当告知人民法院，并在</w:t>
      </w:r>
      <w:r w:rsidRPr="007E7768">
        <w:rPr>
          <w:rFonts w:ascii="仿宋" w:eastAsia="仿宋" w:hAnsi="仿宋" w:hint="eastAsia"/>
          <w:sz w:val="32"/>
          <w:szCs w:val="32"/>
        </w:rPr>
        <w:t>评估报告</w:t>
      </w:r>
      <w:r>
        <w:rPr>
          <w:rFonts w:ascii="仿宋" w:eastAsia="仿宋" w:hAnsi="仿宋" w:hint="eastAsia"/>
          <w:sz w:val="32"/>
          <w:szCs w:val="32"/>
        </w:rPr>
        <w:t>中对此</w:t>
      </w:r>
      <w:r w:rsidRPr="00F048C0">
        <w:rPr>
          <w:rFonts w:ascii="仿宋" w:eastAsia="仿宋" w:hAnsi="仿宋" w:hint="eastAsia"/>
          <w:sz w:val="32"/>
          <w:szCs w:val="32"/>
        </w:rPr>
        <w:t>事项予以披露。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第十七条 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及其</w:t>
      </w:r>
      <w:r w:rsidRPr="00F048C0">
        <w:rPr>
          <w:rFonts w:ascii="仿宋" w:eastAsia="仿宋" w:hAnsi="仿宋"/>
          <w:sz w:val="32"/>
          <w:szCs w:val="32"/>
        </w:rPr>
        <w:t>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师执行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司法执行财产处置资产评估业务，不应当考虑评估对象被查封以及原有的担保物权和其他优先受偿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权情况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对评估结论的影响，</w:t>
      </w:r>
      <w:r>
        <w:rPr>
          <w:rFonts w:ascii="仿宋" w:eastAsia="仿宋" w:hAnsi="仿宋" w:hint="eastAsia"/>
          <w:sz w:val="32"/>
          <w:szCs w:val="32"/>
        </w:rPr>
        <w:t>应当</w:t>
      </w:r>
      <w:r w:rsidRPr="00F048C0">
        <w:rPr>
          <w:rFonts w:ascii="仿宋" w:eastAsia="仿宋" w:hAnsi="仿宋" w:hint="eastAsia"/>
          <w:sz w:val="32"/>
          <w:szCs w:val="32"/>
        </w:rPr>
        <w:t>视为没有查封、未设立担保物权</w:t>
      </w:r>
      <w:r>
        <w:rPr>
          <w:rFonts w:ascii="仿宋" w:eastAsia="仿宋" w:hAnsi="仿宋" w:hint="eastAsia"/>
          <w:sz w:val="32"/>
          <w:szCs w:val="32"/>
        </w:rPr>
        <w:t>和</w:t>
      </w:r>
      <w:r w:rsidRPr="00F048C0">
        <w:rPr>
          <w:rFonts w:ascii="仿宋" w:eastAsia="仿宋" w:hAnsi="仿宋" w:hint="eastAsia"/>
          <w:sz w:val="32"/>
          <w:szCs w:val="32"/>
        </w:rPr>
        <w:t>其他优先受偿权的财产进行评估，并在</w:t>
      </w:r>
      <w:r>
        <w:rPr>
          <w:rFonts w:ascii="仿宋" w:eastAsia="仿宋" w:hAnsi="仿宋" w:hint="eastAsia"/>
          <w:sz w:val="32"/>
          <w:szCs w:val="32"/>
        </w:rPr>
        <w:t>资产评估报告</w:t>
      </w:r>
      <w:r w:rsidRPr="00F048C0">
        <w:rPr>
          <w:rFonts w:ascii="仿宋" w:eastAsia="仿宋" w:hAnsi="仿宋" w:hint="eastAsia"/>
          <w:sz w:val="32"/>
          <w:szCs w:val="32"/>
        </w:rPr>
        <w:t>的评估假设中予以说明。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第十八条 执行人民法院委托司法执行财产处置资产评估业务，资产评估师在评定估算</w:t>
      </w:r>
      <w:r w:rsidRPr="00F048C0">
        <w:rPr>
          <w:rFonts w:ascii="仿宋" w:eastAsia="仿宋" w:hAnsi="仿宋"/>
          <w:sz w:val="32"/>
          <w:szCs w:val="32"/>
        </w:rPr>
        <w:t>形成</w:t>
      </w:r>
      <w:r w:rsidRPr="00F048C0">
        <w:rPr>
          <w:rFonts w:ascii="仿宋" w:eastAsia="仿宋" w:hAnsi="仿宋" w:hint="eastAsia"/>
          <w:sz w:val="32"/>
          <w:szCs w:val="32"/>
        </w:rPr>
        <w:t>评估结论</w:t>
      </w:r>
      <w:r w:rsidRPr="00F048C0">
        <w:rPr>
          <w:rFonts w:ascii="仿宋" w:eastAsia="仿宋" w:hAnsi="仿宋"/>
          <w:sz w:val="32"/>
          <w:szCs w:val="32"/>
        </w:rPr>
        <w:t>的过程</w:t>
      </w:r>
      <w:r w:rsidRPr="00F048C0">
        <w:rPr>
          <w:rFonts w:ascii="仿宋" w:eastAsia="仿宋" w:hAnsi="仿宋" w:hint="eastAsia"/>
          <w:sz w:val="32"/>
          <w:szCs w:val="32"/>
        </w:rPr>
        <w:t>中一般不考虑评估费、拍卖费、诉讼费、律师费以及</w:t>
      </w:r>
      <w:r w:rsidRPr="00F048C0">
        <w:rPr>
          <w:rFonts w:ascii="仿宋" w:eastAsia="仿宋" w:hAnsi="仿宋"/>
          <w:sz w:val="32"/>
          <w:szCs w:val="32"/>
        </w:rPr>
        <w:t>交易税费</w:t>
      </w:r>
      <w:r w:rsidRPr="00F048C0">
        <w:rPr>
          <w:rFonts w:ascii="仿宋" w:eastAsia="仿宋" w:hAnsi="仿宋" w:hint="eastAsia"/>
          <w:sz w:val="32"/>
          <w:szCs w:val="32"/>
        </w:rPr>
        <w:t>等财产处置费用对评估结论的影响。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第十九</w:t>
      </w:r>
      <w:r w:rsidRPr="00F048C0">
        <w:rPr>
          <w:rFonts w:ascii="仿宋" w:eastAsia="仿宋" w:hAnsi="仿宋"/>
          <w:sz w:val="32"/>
          <w:szCs w:val="32"/>
        </w:rPr>
        <w:t xml:space="preserve">条 </w:t>
      </w:r>
      <w:r w:rsidRPr="00F048C0">
        <w:rPr>
          <w:rFonts w:ascii="仿宋" w:eastAsia="仿宋" w:hAnsi="仿宋" w:hint="eastAsia"/>
          <w:sz w:val="32"/>
          <w:szCs w:val="32"/>
        </w:rPr>
        <w:t>执行人民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司法执行财产处置资产评估业务，资产</w:t>
      </w:r>
      <w:r w:rsidRPr="00F048C0">
        <w:rPr>
          <w:rFonts w:ascii="仿宋" w:eastAsia="仿宋" w:hAnsi="仿宋"/>
          <w:sz w:val="32"/>
          <w:szCs w:val="32"/>
        </w:rPr>
        <w:t>评估机构认为</w:t>
      </w:r>
      <w:r w:rsidRPr="00F048C0">
        <w:rPr>
          <w:rFonts w:ascii="仿宋" w:eastAsia="仿宋" w:hAnsi="仿宋" w:hint="eastAsia"/>
          <w:sz w:val="32"/>
          <w:szCs w:val="32"/>
        </w:rPr>
        <w:t>评估</w:t>
      </w:r>
      <w:r w:rsidRPr="00F048C0">
        <w:rPr>
          <w:rFonts w:ascii="仿宋" w:eastAsia="仿宋" w:hAnsi="仿宋"/>
          <w:sz w:val="32"/>
          <w:szCs w:val="32"/>
        </w:rPr>
        <w:t>程序受限、</w:t>
      </w:r>
      <w:r w:rsidRPr="00F048C0">
        <w:rPr>
          <w:rFonts w:ascii="仿宋" w:eastAsia="仿宋" w:hAnsi="仿宋" w:hint="eastAsia"/>
          <w:sz w:val="32"/>
          <w:szCs w:val="32"/>
        </w:rPr>
        <w:t>评估资</w:t>
      </w:r>
      <w:r w:rsidRPr="00F048C0">
        <w:rPr>
          <w:rFonts w:ascii="仿宋" w:eastAsia="仿宋" w:hAnsi="仿宋"/>
          <w:sz w:val="32"/>
          <w:szCs w:val="32"/>
        </w:rPr>
        <w:t>料</w:t>
      </w:r>
      <w:r w:rsidRPr="00F048C0">
        <w:rPr>
          <w:rFonts w:ascii="仿宋" w:eastAsia="仿宋" w:hAnsi="仿宋" w:hint="eastAsia"/>
          <w:sz w:val="32"/>
          <w:szCs w:val="32"/>
        </w:rPr>
        <w:t>不完整等</w:t>
      </w:r>
      <w:r w:rsidRPr="00F048C0">
        <w:rPr>
          <w:rFonts w:ascii="仿宋" w:eastAsia="仿宋" w:hAnsi="仿宋"/>
          <w:sz w:val="32"/>
          <w:szCs w:val="32"/>
        </w:rPr>
        <w:t>客观</w:t>
      </w:r>
      <w:r w:rsidRPr="00F048C0">
        <w:rPr>
          <w:rFonts w:ascii="仿宋" w:eastAsia="仿宋" w:hAnsi="仿宋" w:hint="eastAsia"/>
          <w:sz w:val="32"/>
          <w:szCs w:val="32"/>
        </w:rPr>
        <w:t>条件</w:t>
      </w:r>
      <w:r w:rsidRPr="00F048C0">
        <w:rPr>
          <w:rFonts w:ascii="仿宋" w:eastAsia="仿宋" w:hAnsi="仿宋"/>
          <w:sz w:val="32"/>
          <w:szCs w:val="32"/>
        </w:rPr>
        <w:t>限制导致无法</w:t>
      </w:r>
      <w:r w:rsidRPr="00F048C0">
        <w:rPr>
          <w:rFonts w:ascii="仿宋" w:eastAsia="仿宋" w:hAnsi="仿宋" w:hint="eastAsia"/>
          <w:sz w:val="32"/>
          <w:szCs w:val="32"/>
        </w:rPr>
        <w:t>进行</w:t>
      </w:r>
      <w:r w:rsidRPr="00F048C0">
        <w:rPr>
          <w:rFonts w:ascii="仿宋" w:eastAsia="仿宋" w:hAnsi="仿宋"/>
          <w:sz w:val="32"/>
          <w:szCs w:val="32"/>
        </w:rPr>
        <w:t>评估或者影响评估结论的，应当及时告知人民法院</w:t>
      </w:r>
      <w:r w:rsidRPr="00F048C0">
        <w:rPr>
          <w:rFonts w:ascii="仿宋" w:eastAsia="仿宋" w:hAnsi="仿宋" w:hint="eastAsia"/>
          <w:sz w:val="32"/>
          <w:szCs w:val="32"/>
        </w:rPr>
        <w:t>，</w:t>
      </w:r>
      <w:r w:rsidRPr="00F048C0">
        <w:rPr>
          <w:rFonts w:ascii="仿宋" w:eastAsia="仿宋" w:hAnsi="仿宋"/>
          <w:sz w:val="32"/>
          <w:szCs w:val="32"/>
        </w:rPr>
        <w:t>由人民法院</w:t>
      </w:r>
      <w:r w:rsidRPr="00F048C0">
        <w:rPr>
          <w:rFonts w:ascii="仿宋" w:eastAsia="仿宋" w:hAnsi="仿宋" w:hint="eastAsia"/>
          <w:sz w:val="32"/>
          <w:szCs w:val="32"/>
        </w:rPr>
        <w:t>按照《人民法院委托评估工作规范》第十九条的规定</w:t>
      </w:r>
      <w:r w:rsidRPr="00F048C0">
        <w:rPr>
          <w:rFonts w:ascii="仿宋" w:eastAsia="仿宋" w:hAnsi="仿宋"/>
          <w:sz w:val="32"/>
          <w:szCs w:val="32"/>
        </w:rPr>
        <w:t>处理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如果</w:t>
      </w:r>
      <w:r w:rsidRPr="00F048C0">
        <w:rPr>
          <w:rFonts w:ascii="仿宋" w:eastAsia="仿宋" w:hAnsi="仿宋"/>
          <w:sz w:val="32"/>
          <w:szCs w:val="32"/>
        </w:rPr>
        <w:t>人民法院通知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评估机构根据现有材料进行评估，评估</w:t>
      </w:r>
      <w:r w:rsidRPr="00F048C0">
        <w:rPr>
          <w:rFonts w:ascii="仿宋" w:eastAsia="仿宋" w:hAnsi="仿宋" w:hint="eastAsia"/>
          <w:sz w:val="32"/>
          <w:szCs w:val="32"/>
        </w:rPr>
        <w:t>报告</w:t>
      </w:r>
      <w:r w:rsidRPr="00F048C0">
        <w:rPr>
          <w:rFonts w:ascii="仿宋" w:eastAsia="仿宋" w:hAnsi="仿宋"/>
          <w:sz w:val="32"/>
          <w:szCs w:val="32"/>
        </w:rPr>
        <w:t>中应</w:t>
      </w:r>
      <w:r w:rsidRPr="00F048C0">
        <w:rPr>
          <w:rFonts w:ascii="仿宋" w:eastAsia="仿宋" w:hAnsi="仿宋" w:hint="eastAsia"/>
          <w:sz w:val="32"/>
          <w:szCs w:val="32"/>
        </w:rPr>
        <w:t>当</w:t>
      </w:r>
      <w:r w:rsidRPr="00F048C0">
        <w:rPr>
          <w:rFonts w:ascii="仿宋" w:eastAsia="仿宋" w:hAnsi="仿宋"/>
          <w:sz w:val="32"/>
          <w:szCs w:val="32"/>
        </w:rPr>
        <w:t>对相关事项予以披露。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第二</w:t>
      </w:r>
      <w:r w:rsidRPr="00F048C0">
        <w:rPr>
          <w:rFonts w:ascii="仿宋" w:eastAsia="仿宋" w:hAnsi="仿宋"/>
          <w:sz w:val="32"/>
          <w:szCs w:val="32"/>
        </w:rPr>
        <w:t xml:space="preserve">十条 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评估机构及其资产评估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师执行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司法执行财产处置资产评估业务，应当</w:t>
      </w:r>
      <w:r w:rsidRPr="00F048C0">
        <w:rPr>
          <w:rFonts w:ascii="仿宋" w:eastAsia="仿宋" w:hAnsi="仿宋"/>
          <w:sz w:val="32"/>
          <w:szCs w:val="32"/>
        </w:rPr>
        <w:t>根据评估财产的</w:t>
      </w:r>
      <w:r w:rsidRPr="00F048C0">
        <w:rPr>
          <w:rFonts w:ascii="仿宋" w:eastAsia="仿宋" w:hAnsi="仿宋"/>
          <w:sz w:val="32"/>
          <w:szCs w:val="32"/>
        </w:rPr>
        <w:lastRenderedPageBreak/>
        <w:t>特</w:t>
      </w:r>
      <w:r w:rsidRPr="00F048C0">
        <w:rPr>
          <w:rFonts w:ascii="仿宋" w:eastAsia="仿宋" w:hAnsi="仿宋" w:hint="eastAsia"/>
          <w:sz w:val="32"/>
          <w:szCs w:val="32"/>
        </w:rPr>
        <w:t>点、可获得</w:t>
      </w:r>
      <w:r w:rsidRPr="00F048C0">
        <w:rPr>
          <w:rFonts w:ascii="仿宋" w:eastAsia="仿宋" w:hAnsi="仿宋"/>
          <w:sz w:val="32"/>
          <w:szCs w:val="32"/>
        </w:rPr>
        <w:t>的评估</w:t>
      </w:r>
      <w:r w:rsidRPr="00F048C0">
        <w:rPr>
          <w:rFonts w:ascii="仿宋" w:eastAsia="仿宋" w:hAnsi="仿宋" w:hint="eastAsia"/>
          <w:sz w:val="32"/>
          <w:szCs w:val="32"/>
        </w:rPr>
        <w:t>资</w:t>
      </w:r>
      <w:r w:rsidRPr="00F048C0">
        <w:rPr>
          <w:rFonts w:ascii="仿宋" w:eastAsia="仿宋" w:hAnsi="仿宋"/>
          <w:sz w:val="32"/>
          <w:szCs w:val="32"/>
        </w:rPr>
        <w:t>料等因素，选择</w:t>
      </w:r>
      <w:r w:rsidRPr="00F048C0">
        <w:rPr>
          <w:rFonts w:ascii="仿宋" w:eastAsia="仿宋" w:hAnsi="仿宋" w:hint="eastAsia"/>
          <w:sz w:val="32"/>
          <w:szCs w:val="32"/>
        </w:rPr>
        <w:t>一种适当</w:t>
      </w:r>
      <w:r w:rsidRPr="00F048C0">
        <w:rPr>
          <w:rFonts w:ascii="仿宋" w:eastAsia="仿宋" w:hAnsi="仿宋"/>
          <w:sz w:val="32"/>
          <w:szCs w:val="32"/>
        </w:rPr>
        <w:t>的</w:t>
      </w:r>
      <w:r w:rsidRPr="00F048C0">
        <w:rPr>
          <w:rFonts w:ascii="仿宋" w:eastAsia="仿宋" w:hAnsi="仿宋" w:hint="eastAsia"/>
          <w:sz w:val="32"/>
          <w:szCs w:val="32"/>
        </w:rPr>
        <w:t>评估</w:t>
      </w:r>
      <w:r w:rsidRPr="00F048C0">
        <w:rPr>
          <w:rFonts w:ascii="仿宋" w:eastAsia="仿宋" w:hAnsi="仿宋"/>
          <w:sz w:val="32"/>
          <w:szCs w:val="32"/>
        </w:rPr>
        <w:t>方法</w:t>
      </w:r>
      <w:r w:rsidRPr="00F048C0">
        <w:rPr>
          <w:rFonts w:ascii="仿宋" w:eastAsia="仿宋" w:hAnsi="仿宋" w:hint="eastAsia"/>
          <w:sz w:val="32"/>
          <w:szCs w:val="32"/>
        </w:rPr>
        <w:t>，或者</w:t>
      </w:r>
      <w:r w:rsidRPr="00F048C0">
        <w:rPr>
          <w:rFonts w:ascii="仿宋" w:eastAsia="仿宋" w:hAnsi="仿宋"/>
          <w:sz w:val="32"/>
          <w:szCs w:val="32"/>
        </w:rPr>
        <w:t>条件允许</w:t>
      </w:r>
      <w:r w:rsidRPr="00F048C0">
        <w:rPr>
          <w:rFonts w:ascii="仿宋" w:eastAsia="仿宋" w:hAnsi="仿宋" w:hint="eastAsia"/>
          <w:sz w:val="32"/>
          <w:szCs w:val="32"/>
        </w:rPr>
        <w:t>时</w:t>
      </w:r>
      <w:r w:rsidRPr="00F048C0">
        <w:rPr>
          <w:rFonts w:ascii="仿宋" w:eastAsia="仿宋" w:hAnsi="仿宋"/>
          <w:sz w:val="32"/>
          <w:szCs w:val="32"/>
        </w:rPr>
        <w:t>选择多种评估方法，</w:t>
      </w:r>
      <w:r w:rsidRPr="00F048C0">
        <w:rPr>
          <w:rFonts w:ascii="仿宋" w:eastAsia="仿宋" w:hAnsi="仿宋" w:hint="eastAsia"/>
          <w:sz w:val="32"/>
          <w:szCs w:val="32"/>
        </w:rPr>
        <w:t>并在</w:t>
      </w:r>
      <w:r>
        <w:rPr>
          <w:rFonts w:ascii="仿宋" w:eastAsia="仿宋" w:hAnsi="仿宋"/>
          <w:sz w:val="32"/>
          <w:szCs w:val="32"/>
        </w:rPr>
        <w:t>资产评估报告</w:t>
      </w:r>
      <w:r w:rsidRPr="00F048C0">
        <w:rPr>
          <w:rFonts w:ascii="仿宋" w:eastAsia="仿宋" w:hAnsi="仿宋"/>
          <w:sz w:val="32"/>
          <w:szCs w:val="32"/>
        </w:rPr>
        <w:t>中披露评估方法选择</w:t>
      </w:r>
      <w:r w:rsidRPr="00F048C0">
        <w:rPr>
          <w:rFonts w:ascii="仿宋" w:eastAsia="仿宋" w:hAnsi="仿宋" w:hint="eastAsia"/>
          <w:sz w:val="32"/>
          <w:szCs w:val="32"/>
        </w:rPr>
        <w:t>的理由</w:t>
      </w:r>
      <w:r w:rsidRPr="00F048C0">
        <w:rPr>
          <w:rFonts w:ascii="仿宋" w:eastAsia="仿宋" w:hAnsi="仿宋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第二十一</w:t>
      </w:r>
      <w:r w:rsidRPr="00F048C0">
        <w:rPr>
          <w:rFonts w:ascii="仿宋" w:eastAsia="仿宋" w:hAnsi="仿宋"/>
          <w:sz w:val="32"/>
          <w:szCs w:val="32"/>
        </w:rPr>
        <w:t xml:space="preserve">条 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执行人民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司法执行财产处置资产评估业务，应当在规定</w:t>
      </w:r>
      <w:r w:rsidRPr="00F048C0">
        <w:rPr>
          <w:rFonts w:ascii="仿宋" w:eastAsia="仿宋" w:hAnsi="仿宋"/>
          <w:sz w:val="32"/>
          <w:szCs w:val="32"/>
        </w:rPr>
        <w:t>的期限内出具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评估报告，并</w:t>
      </w:r>
      <w:r w:rsidRPr="00F048C0">
        <w:rPr>
          <w:rFonts w:ascii="仿宋" w:eastAsia="仿宋" w:hAnsi="仿宋" w:hint="eastAsia"/>
          <w:sz w:val="32"/>
          <w:szCs w:val="32"/>
        </w:rPr>
        <w:t>与预估评估费交纳通知书一并</w:t>
      </w:r>
      <w:r w:rsidRPr="00F048C0">
        <w:rPr>
          <w:rFonts w:ascii="仿宋" w:eastAsia="仿宋" w:hAnsi="仿宋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专用</w:t>
      </w:r>
      <w:r w:rsidRPr="00F048C0">
        <w:rPr>
          <w:rFonts w:ascii="仿宋" w:eastAsia="仿宋" w:hAnsi="仿宋"/>
          <w:sz w:val="32"/>
          <w:szCs w:val="32"/>
        </w:rPr>
        <w:t>系统发送给人民法院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出具资产评估报告</w:t>
      </w:r>
      <w:r w:rsidRPr="00F048C0">
        <w:rPr>
          <w:rFonts w:ascii="仿宋" w:eastAsia="仿宋" w:hAnsi="仿宋"/>
          <w:sz w:val="32"/>
          <w:szCs w:val="32"/>
        </w:rPr>
        <w:t>的期限</w:t>
      </w:r>
      <w:r w:rsidRPr="00F048C0">
        <w:rPr>
          <w:rFonts w:ascii="仿宋" w:eastAsia="仿宋" w:hAnsi="仿宋" w:hint="eastAsia"/>
          <w:sz w:val="32"/>
          <w:szCs w:val="32"/>
        </w:rPr>
        <w:t>为</w:t>
      </w:r>
      <w:r w:rsidRPr="00F048C0">
        <w:rPr>
          <w:rFonts w:ascii="仿宋" w:eastAsia="仿宋" w:hAnsi="仿宋"/>
          <w:sz w:val="32"/>
          <w:szCs w:val="32"/>
        </w:rPr>
        <w:t>收到评估委托书和相关材料后的三十日内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048C0">
        <w:rPr>
          <w:rFonts w:ascii="仿宋" w:eastAsia="仿宋" w:hAnsi="仿宋" w:hint="eastAsia"/>
          <w:sz w:val="32"/>
          <w:szCs w:val="32"/>
        </w:rPr>
        <w:t>从</w:t>
      </w:r>
      <w:r>
        <w:rPr>
          <w:rFonts w:ascii="仿宋" w:eastAsia="仿宋" w:hAnsi="仿宋" w:hint="eastAsia"/>
          <w:sz w:val="32"/>
          <w:szCs w:val="32"/>
        </w:rPr>
        <w:t>专用</w:t>
      </w:r>
      <w:r w:rsidRPr="00F048C0">
        <w:rPr>
          <w:rFonts w:ascii="仿宋" w:eastAsia="仿宋" w:hAnsi="仿宋"/>
          <w:sz w:val="32"/>
          <w:szCs w:val="32"/>
        </w:rPr>
        <w:t>系统收取材料的，以</w:t>
      </w:r>
      <w:r>
        <w:rPr>
          <w:rFonts w:ascii="仿宋" w:eastAsia="仿宋" w:hAnsi="仿宋" w:hint="eastAsia"/>
          <w:sz w:val="32"/>
          <w:szCs w:val="32"/>
        </w:rPr>
        <w:t>专用</w:t>
      </w:r>
      <w:r w:rsidRPr="00F048C0">
        <w:rPr>
          <w:rFonts w:ascii="仿宋" w:eastAsia="仿宋" w:hAnsi="仿宋"/>
          <w:sz w:val="32"/>
          <w:szCs w:val="32"/>
        </w:rPr>
        <w:t>系统提示成功</w:t>
      </w:r>
      <w:r w:rsidRPr="00F048C0">
        <w:rPr>
          <w:rFonts w:ascii="仿宋" w:eastAsia="仿宋" w:hAnsi="仿宋" w:hint="eastAsia"/>
          <w:sz w:val="32"/>
          <w:szCs w:val="32"/>
        </w:rPr>
        <w:t>发送</w:t>
      </w:r>
      <w:r w:rsidRPr="00F048C0">
        <w:rPr>
          <w:rFonts w:ascii="仿宋" w:eastAsia="仿宋" w:hAnsi="仿宋"/>
          <w:sz w:val="32"/>
          <w:szCs w:val="32"/>
        </w:rPr>
        <w:t>的时间为起始日</w:t>
      </w:r>
      <w:r w:rsidRPr="00F048C0">
        <w:rPr>
          <w:rFonts w:ascii="仿宋" w:eastAsia="仿宋" w:hAnsi="仿宋" w:hint="eastAsia"/>
          <w:sz w:val="32"/>
          <w:szCs w:val="32"/>
        </w:rPr>
        <w:t>；线下</w:t>
      </w:r>
      <w:r w:rsidRPr="00F048C0">
        <w:rPr>
          <w:rFonts w:ascii="仿宋" w:eastAsia="仿宋" w:hAnsi="仿宋"/>
          <w:sz w:val="32"/>
          <w:szCs w:val="32"/>
        </w:rPr>
        <w:t>收取材料的，以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评估机构签收的</w:t>
      </w:r>
      <w:r w:rsidRPr="00F048C0">
        <w:rPr>
          <w:rFonts w:ascii="仿宋" w:eastAsia="仿宋" w:hAnsi="仿宋" w:hint="eastAsia"/>
          <w:sz w:val="32"/>
          <w:szCs w:val="32"/>
        </w:rPr>
        <w:t>时间</w:t>
      </w:r>
      <w:r w:rsidRPr="00F048C0">
        <w:rPr>
          <w:rFonts w:ascii="仿宋" w:eastAsia="仿宋" w:hAnsi="仿宋"/>
          <w:sz w:val="32"/>
          <w:szCs w:val="32"/>
        </w:rPr>
        <w:t>为起始日。</w:t>
      </w:r>
      <w:r w:rsidRPr="00F048C0">
        <w:rPr>
          <w:rFonts w:ascii="仿宋" w:eastAsia="仿宋" w:hAnsi="仿宋" w:hint="eastAsia"/>
          <w:sz w:val="32"/>
          <w:szCs w:val="32"/>
        </w:rPr>
        <w:t>分批收取材料的，以</w:t>
      </w:r>
      <w:r>
        <w:rPr>
          <w:rFonts w:ascii="仿宋" w:eastAsia="仿宋" w:hAnsi="仿宋" w:hint="eastAsia"/>
          <w:sz w:val="32"/>
          <w:szCs w:val="32"/>
        </w:rPr>
        <w:t>专用</w:t>
      </w:r>
      <w:r w:rsidRPr="00F048C0">
        <w:rPr>
          <w:rFonts w:ascii="仿宋" w:eastAsia="仿宋" w:hAnsi="仿宋" w:hint="eastAsia"/>
          <w:sz w:val="32"/>
          <w:szCs w:val="32"/>
        </w:rPr>
        <w:t>系统</w:t>
      </w:r>
      <w:r w:rsidRPr="00F048C0">
        <w:rPr>
          <w:rFonts w:ascii="仿宋" w:eastAsia="仿宋" w:hAnsi="仿宋"/>
          <w:sz w:val="32"/>
          <w:szCs w:val="32"/>
        </w:rPr>
        <w:t>最后一次提示</w:t>
      </w:r>
      <w:r w:rsidRPr="00F048C0">
        <w:rPr>
          <w:rFonts w:ascii="仿宋" w:eastAsia="仿宋" w:hAnsi="仿宋" w:hint="eastAsia"/>
          <w:sz w:val="32"/>
          <w:szCs w:val="32"/>
        </w:rPr>
        <w:t>成功</w:t>
      </w:r>
      <w:r w:rsidRPr="00F048C0">
        <w:rPr>
          <w:rFonts w:ascii="仿宋" w:eastAsia="仿宋" w:hAnsi="仿宋"/>
          <w:sz w:val="32"/>
          <w:szCs w:val="32"/>
        </w:rPr>
        <w:t>发送或者</w:t>
      </w:r>
      <w:r w:rsidRPr="00F048C0">
        <w:rPr>
          <w:rFonts w:ascii="仿宋" w:eastAsia="仿宋" w:hAnsi="仿宋" w:hint="eastAsia"/>
          <w:sz w:val="32"/>
          <w:szCs w:val="32"/>
        </w:rPr>
        <w:t>资产评估机构最后一次签收的时间为起始日。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人民法院</w:t>
      </w:r>
      <w:r w:rsidRPr="00F048C0">
        <w:rPr>
          <w:rFonts w:ascii="仿宋" w:eastAsia="仿宋" w:hAnsi="仿宋"/>
          <w:sz w:val="32"/>
          <w:szCs w:val="32"/>
        </w:rPr>
        <w:t>决定暂缓或者裁定中止执行的期间，应当从前述期限中扣除。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预估</w:t>
      </w:r>
      <w:r w:rsidRPr="00F048C0">
        <w:rPr>
          <w:rFonts w:ascii="仿宋" w:eastAsia="仿宋" w:hAnsi="仿宋"/>
          <w:sz w:val="32"/>
          <w:szCs w:val="32"/>
        </w:rPr>
        <w:t>评估费应</w:t>
      </w:r>
      <w:r w:rsidRPr="00F048C0">
        <w:rPr>
          <w:rFonts w:ascii="仿宋" w:eastAsia="仿宋" w:hAnsi="仿宋" w:hint="eastAsia"/>
          <w:sz w:val="32"/>
          <w:szCs w:val="32"/>
        </w:rPr>
        <w:t>当</w:t>
      </w:r>
      <w:r w:rsidRPr="00F048C0">
        <w:rPr>
          <w:rFonts w:ascii="仿宋" w:eastAsia="仿宋" w:hAnsi="仿宋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资产评估报告</w:t>
      </w:r>
      <w:r w:rsidRPr="00F048C0">
        <w:rPr>
          <w:rFonts w:ascii="仿宋" w:eastAsia="仿宋" w:hAnsi="仿宋"/>
          <w:sz w:val="32"/>
          <w:szCs w:val="32"/>
        </w:rPr>
        <w:t>的评估结论</w:t>
      </w:r>
      <w:r w:rsidRPr="00F048C0">
        <w:rPr>
          <w:rFonts w:ascii="仿宋" w:eastAsia="仿宋" w:hAnsi="仿宋" w:hint="eastAsia"/>
          <w:sz w:val="32"/>
          <w:szCs w:val="32"/>
        </w:rPr>
        <w:t>以及评估</w:t>
      </w:r>
      <w:r w:rsidRPr="00F048C0">
        <w:rPr>
          <w:rFonts w:ascii="仿宋" w:eastAsia="仿宋" w:hAnsi="仿宋"/>
          <w:sz w:val="32"/>
          <w:szCs w:val="32"/>
        </w:rPr>
        <w:t>机构向中国资产评估协会报备的收费标</w:t>
      </w:r>
      <w:r w:rsidRPr="00F048C0">
        <w:rPr>
          <w:rFonts w:ascii="仿宋" w:eastAsia="仿宋" w:hAnsi="仿宋" w:hint="eastAsia"/>
          <w:sz w:val="32"/>
          <w:szCs w:val="32"/>
        </w:rPr>
        <w:t>准</w:t>
      </w:r>
      <w:r w:rsidRPr="00F048C0">
        <w:rPr>
          <w:rFonts w:ascii="仿宋" w:eastAsia="仿宋" w:hAnsi="仿宋"/>
          <w:sz w:val="32"/>
          <w:szCs w:val="32"/>
        </w:rPr>
        <w:t>计算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第二十二条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资产评估</w:t>
      </w:r>
      <w:r w:rsidRPr="00F048C0">
        <w:rPr>
          <w:rFonts w:ascii="仿宋" w:eastAsia="仿宋" w:hAnsi="仿宋"/>
          <w:sz w:val="32"/>
          <w:szCs w:val="32"/>
        </w:rPr>
        <w:t>机构认为不能</w:t>
      </w:r>
      <w:r w:rsidRPr="00F048C0">
        <w:rPr>
          <w:rFonts w:ascii="仿宋" w:eastAsia="仿宋" w:hAnsi="仿宋" w:hint="eastAsia"/>
          <w:sz w:val="32"/>
          <w:szCs w:val="32"/>
        </w:rPr>
        <w:t>在</w:t>
      </w:r>
      <w:r w:rsidRPr="00F048C0">
        <w:rPr>
          <w:rFonts w:ascii="仿宋" w:eastAsia="仿宋" w:hAnsi="仿宋"/>
          <w:sz w:val="32"/>
          <w:szCs w:val="32"/>
        </w:rPr>
        <w:t>规定期限内出具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评估报告的，应当在期限届满五日前通过</w:t>
      </w:r>
      <w:r>
        <w:rPr>
          <w:rFonts w:ascii="仿宋" w:eastAsia="仿宋" w:hAnsi="仿宋" w:hint="eastAsia"/>
          <w:sz w:val="32"/>
          <w:szCs w:val="32"/>
        </w:rPr>
        <w:t>专用</w:t>
      </w:r>
      <w:r w:rsidRPr="00F048C0">
        <w:rPr>
          <w:rFonts w:ascii="仿宋" w:eastAsia="仿宋" w:hAnsi="仿宋" w:hint="eastAsia"/>
          <w:sz w:val="32"/>
          <w:szCs w:val="32"/>
        </w:rPr>
        <w:t>系统</w:t>
      </w:r>
      <w:r w:rsidRPr="00F048C0">
        <w:rPr>
          <w:rFonts w:ascii="仿宋" w:eastAsia="仿宋" w:hAnsi="仿宋"/>
          <w:sz w:val="32"/>
          <w:szCs w:val="32"/>
        </w:rPr>
        <w:t>发送书面的延期申请。申请</w:t>
      </w:r>
      <w:r w:rsidRPr="00F048C0">
        <w:rPr>
          <w:rFonts w:ascii="仿宋" w:eastAsia="仿宋" w:hAnsi="仿宋" w:hint="eastAsia"/>
          <w:sz w:val="32"/>
          <w:szCs w:val="32"/>
        </w:rPr>
        <w:t>中</w:t>
      </w:r>
      <w:r w:rsidRPr="00F048C0">
        <w:rPr>
          <w:rFonts w:ascii="仿宋" w:eastAsia="仿宋" w:hAnsi="仿宋"/>
          <w:sz w:val="32"/>
          <w:szCs w:val="32"/>
        </w:rPr>
        <w:t>应该说明不能按期完成评估的原因，以及申请延长的期限，最长不得超过十五日。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在人民</w:t>
      </w:r>
      <w:r w:rsidRPr="00F048C0">
        <w:rPr>
          <w:rFonts w:ascii="仿宋" w:eastAsia="仿宋" w:hAnsi="仿宋"/>
          <w:sz w:val="32"/>
          <w:szCs w:val="32"/>
        </w:rPr>
        <w:t>法院</w:t>
      </w:r>
      <w:r w:rsidRPr="00F048C0">
        <w:rPr>
          <w:rFonts w:ascii="仿宋" w:eastAsia="仿宋" w:hAnsi="仿宋" w:hint="eastAsia"/>
          <w:sz w:val="32"/>
          <w:szCs w:val="32"/>
        </w:rPr>
        <w:t>确定</w:t>
      </w:r>
      <w:r w:rsidRPr="00F048C0">
        <w:rPr>
          <w:rFonts w:ascii="仿宋" w:eastAsia="仿宋" w:hAnsi="仿宋"/>
          <w:sz w:val="32"/>
          <w:szCs w:val="32"/>
        </w:rPr>
        <w:t>的延长期限内，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评估机构仍不能出</w:t>
      </w:r>
      <w:r w:rsidRPr="00F048C0">
        <w:rPr>
          <w:rFonts w:ascii="仿宋" w:eastAsia="仿宋" w:hAnsi="仿宋"/>
          <w:sz w:val="32"/>
          <w:szCs w:val="32"/>
        </w:rPr>
        <w:lastRenderedPageBreak/>
        <w:t>具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评估报告的，应当再次提出延期申请，</w:t>
      </w:r>
      <w:r w:rsidRPr="00F048C0">
        <w:rPr>
          <w:rFonts w:ascii="仿宋" w:eastAsia="仿宋" w:hAnsi="仿宋" w:hint="eastAsia"/>
          <w:sz w:val="32"/>
          <w:szCs w:val="32"/>
        </w:rPr>
        <w:t>最长</w:t>
      </w:r>
      <w:r w:rsidRPr="00F048C0">
        <w:rPr>
          <w:rFonts w:ascii="仿宋" w:eastAsia="仿宋" w:hAnsi="仿宋"/>
          <w:sz w:val="32"/>
          <w:szCs w:val="32"/>
        </w:rPr>
        <w:t>不</w:t>
      </w:r>
      <w:r w:rsidRPr="00F048C0">
        <w:rPr>
          <w:rFonts w:ascii="仿宋" w:eastAsia="仿宋" w:hAnsi="仿宋" w:hint="eastAsia"/>
          <w:sz w:val="32"/>
          <w:szCs w:val="32"/>
        </w:rPr>
        <w:t>得</w:t>
      </w:r>
      <w:r w:rsidRPr="00F048C0">
        <w:rPr>
          <w:rFonts w:ascii="仿宋" w:eastAsia="仿宋" w:hAnsi="仿宋"/>
          <w:sz w:val="32"/>
          <w:szCs w:val="32"/>
        </w:rPr>
        <w:t>超过</w:t>
      </w:r>
      <w:r w:rsidRPr="00F048C0">
        <w:rPr>
          <w:rFonts w:ascii="仿宋" w:eastAsia="仿宋" w:hAnsi="仿宋" w:hint="eastAsia"/>
          <w:sz w:val="32"/>
          <w:szCs w:val="32"/>
        </w:rPr>
        <w:t>十五日</w:t>
      </w:r>
      <w:r w:rsidRPr="00F048C0">
        <w:rPr>
          <w:rFonts w:ascii="仿宋" w:eastAsia="仿宋" w:hAnsi="仿宋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对于司法执行财产情况复杂</w:t>
      </w:r>
      <w:r w:rsidRPr="00F048C0">
        <w:rPr>
          <w:rFonts w:ascii="仿宋" w:eastAsia="仿宋" w:hAnsi="仿宋"/>
          <w:sz w:val="32"/>
          <w:szCs w:val="32"/>
        </w:rPr>
        <w:t>、区域分布广泛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048C0">
        <w:rPr>
          <w:rFonts w:ascii="仿宋" w:eastAsia="仿宋" w:hAnsi="仿宋" w:hint="eastAsia"/>
          <w:sz w:val="32"/>
          <w:szCs w:val="32"/>
        </w:rPr>
        <w:t>评估</w:t>
      </w:r>
      <w:r w:rsidRPr="00F048C0">
        <w:rPr>
          <w:rFonts w:ascii="仿宋" w:eastAsia="仿宋" w:hAnsi="仿宋"/>
          <w:sz w:val="32"/>
          <w:szCs w:val="32"/>
        </w:rPr>
        <w:t>工作量较大</w:t>
      </w:r>
      <w:r w:rsidRPr="00F048C0">
        <w:rPr>
          <w:rFonts w:ascii="仿宋" w:eastAsia="仿宋" w:hAnsi="仿宋" w:hint="eastAsia"/>
          <w:sz w:val="32"/>
          <w:szCs w:val="32"/>
        </w:rPr>
        <w:t>的项目，</w:t>
      </w:r>
      <w:r w:rsidRPr="00F048C0">
        <w:rPr>
          <w:rFonts w:ascii="仿宋" w:eastAsia="仿宋" w:hAnsi="仿宋"/>
          <w:sz w:val="32"/>
          <w:szCs w:val="32"/>
        </w:rPr>
        <w:t>资产评估机构</w:t>
      </w:r>
      <w:r w:rsidRPr="00F048C0">
        <w:rPr>
          <w:rFonts w:ascii="仿宋" w:eastAsia="仿宋" w:hAnsi="仿宋" w:hint="eastAsia"/>
          <w:sz w:val="32"/>
          <w:szCs w:val="32"/>
        </w:rPr>
        <w:t>可以与人民法院另行协商</w:t>
      </w:r>
      <w:r w:rsidRPr="00F048C0">
        <w:rPr>
          <w:rFonts w:ascii="仿宋" w:eastAsia="仿宋" w:hAnsi="仿宋"/>
          <w:sz w:val="32"/>
          <w:szCs w:val="32"/>
        </w:rPr>
        <w:t>确定</w:t>
      </w:r>
      <w:r>
        <w:rPr>
          <w:rFonts w:ascii="仿宋" w:eastAsia="仿宋" w:hAnsi="仿宋" w:hint="eastAsia"/>
          <w:sz w:val="32"/>
          <w:szCs w:val="32"/>
        </w:rPr>
        <w:t>资产评估报告</w:t>
      </w:r>
      <w:r w:rsidRPr="00F048C0">
        <w:rPr>
          <w:rFonts w:ascii="仿宋" w:eastAsia="仿宋" w:hAnsi="仿宋"/>
          <w:sz w:val="32"/>
          <w:szCs w:val="32"/>
        </w:rPr>
        <w:t>出具期限。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第二十三</w:t>
      </w:r>
      <w:r w:rsidRPr="00F048C0">
        <w:rPr>
          <w:rFonts w:ascii="仿宋" w:eastAsia="仿宋" w:hAnsi="仿宋"/>
          <w:sz w:val="32"/>
          <w:szCs w:val="32"/>
        </w:rPr>
        <w:t xml:space="preserve">条 </w:t>
      </w:r>
      <w:r w:rsidRPr="00F048C0">
        <w:rPr>
          <w:rFonts w:ascii="仿宋" w:eastAsia="仿宋" w:hAnsi="仿宋" w:hint="eastAsia"/>
          <w:sz w:val="32"/>
          <w:szCs w:val="32"/>
        </w:rPr>
        <w:t>资产评估</w:t>
      </w:r>
      <w:r w:rsidRPr="00F048C0">
        <w:rPr>
          <w:rFonts w:ascii="仿宋" w:eastAsia="仿宋" w:hAnsi="仿宋"/>
          <w:sz w:val="32"/>
          <w:szCs w:val="32"/>
        </w:rPr>
        <w:t>机构未</w:t>
      </w:r>
      <w:r w:rsidRPr="00F048C0">
        <w:rPr>
          <w:rFonts w:ascii="仿宋" w:eastAsia="仿宋" w:hAnsi="仿宋" w:hint="eastAsia"/>
          <w:sz w:val="32"/>
          <w:szCs w:val="32"/>
        </w:rPr>
        <w:t>能根据第二十二条</w:t>
      </w:r>
      <w:r>
        <w:rPr>
          <w:rFonts w:ascii="仿宋" w:eastAsia="仿宋" w:hAnsi="仿宋" w:hint="eastAsia"/>
          <w:sz w:val="32"/>
          <w:szCs w:val="32"/>
        </w:rPr>
        <w:t>的</w:t>
      </w:r>
      <w:r w:rsidRPr="00F048C0">
        <w:rPr>
          <w:rFonts w:ascii="仿宋" w:eastAsia="仿宋" w:hAnsi="仿宋"/>
          <w:sz w:val="32"/>
          <w:szCs w:val="32"/>
        </w:rPr>
        <w:t>规定如期出具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</w:t>
      </w:r>
      <w:r w:rsidRPr="00F048C0">
        <w:rPr>
          <w:rFonts w:ascii="仿宋" w:eastAsia="仿宋" w:hAnsi="仿宋" w:hint="eastAsia"/>
          <w:sz w:val="32"/>
          <w:szCs w:val="32"/>
        </w:rPr>
        <w:t>报告的</w:t>
      </w:r>
      <w:r w:rsidRPr="00F048C0">
        <w:rPr>
          <w:rFonts w:ascii="仿宋" w:eastAsia="仿宋" w:hAnsi="仿宋"/>
          <w:sz w:val="32"/>
          <w:szCs w:val="32"/>
        </w:rPr>
        <w:t>，</w:t>
      </w:r>
      <w:r w:rsidRPr="00F048C0">
        <w:rPr>
          <w:rFonts w:ascii="仿宋" w:eastAsia="仿宋" w:hAnsi="仿宋" w:hint="eastAsia"/>
          <w:sz w:val="32"/>
          <w:szCs w:val="32"/>
        </w:rPr>
        <w:t>应当</w:t>
      </w:r>
      <w:r w:rsidRPr="00F048C0">
        <w:rPr>
          <w:rFonts w:ascii="仿宋" w:eastAsia="仿宋" w:hAnsi="仿宋"/>
          <w:sz w:val="32"/>
          <w:szCs w:val="32"/>
        </w:rPr>
        <w:t>根据</w:t>
      </w:r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</w:t>
      </w:r>
      <w:r w:rsidRPr="00F048C0">
        <w:rPr>
          <w:rFonts w:ascii="仿宋" w:eastAsia="仿宋" w:hAnsi="仿宋" w:hint="eastAsia"/>
          <w:sz w:val="32"/>
          <w:szCs w:val="32"/>
        </w:rPr>
        <w:t>的</w:t>
      </w:r>
      <w:r w:rsidRPr="00F048C0">
        <w:rPr>
          <w:rFonts w:ascii="仿宋" w:eastAsia="仿宋" w:hAnsi="仿宋"/>
          <w:sz w:val="32"/>
          <w:szCs w:val="32"/>
        </w:rPr>
        <w:t>要求退回委托评估的材料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  <w:r w:rsidRPr="00F048C0">
        <w:rPr>
          <w:rFonts w:ascii="仿宋" w:eastAsia="仿宋" w:hAnsi="仿宋"/>
          <w:sz w:val="32"/>
          <w:szCs w:val="32"/>
        </w:rPr>
        <w:t>人民</w:t>
      </w:r>
      <w:r w:rsidRPr="00F048C0">
        <w:rPr>
          <w:rFonts w:ascii="仿宋" w:eastAsia="仿宋" w:hAnsi="仿宋" w:hint="eastAsia"/>
          <w:sz w:val="32"/>
          <w:szCs w:val="32"/>
        </w:rPr>
        <w:t>法院</w:t>
      </w:r>
      <w:r w:rsidRPr="00F048C0">
        <w:rPr>
          <w:rFonts w:ascii="仿宋" w:eastAsia="仿宋" w:hAnsi="仿宋"/>
          <w:sz w:val="32"/>
          <w:szCs w:val="32"/>
        </w:rPr>
        <w:t>另行委托</w:t>
      </w:r>
      <w:r w:rsidRPr="00F048C0">
        <w:rPr>
          <w:rFonts w:ascii="仿宋" w:eastAsia="仿宋" w:hAnsi="仿宋" w:hint="eastAsia"/>
          <w:sz w:val="32"/>
          <w:szCs w:val="32"/>
        </w:rPr>
        <w:t>下一顺序</w:t>
      </w:r>
      <w:r w:rsidRPr="00F048C0">
        <w:rPr>
          <w:rFonts w:ascii="仿宋" w:eastAsia="仿宋" w:hAnsi="仿宋"/>
          <w:sz w:val="32"/>
          <w:szCs w:val="32"/>
        </w:rPr>
        <w:t>的评估机构进行评估。</w:t>
      </w:r>
    </w:p>
    <w:p w:rsidR="00DD0572" w:rsidRPr="002F1E5A" w:rsidRDefault="00DD0572" w:rsidP="002F1E5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第二十四</w:t>
      </w:r>
      <w:r w:rsidRPr="00F048C0">
        <w:rPr>
          <w:rFonts w:ascii="仿宋" w:eastAsia="仿宋" w:hAnsi="仿宋"/>
          <w:sz w:val="32"/>
          <w:szCs w:val="32"/>
        </w:rPr>
        <w:t xml:space="preserve">条 </w:t>
      </w:r>
      <w:r w:rsidRPr="00F048C0">
        <w:rPr>
          <w:rFonts w:ascii="仿宋" w:eastAsia="仿宋" w:hAnsi="仿宋" w:hint="eastAsia"/>
          <w:sz w:val="32"/>
          <w:szCs w:val="32"/>
        </w:rPr>
        <w:t>执行人民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司法执行财产处置资产评估业务，资产</w:t>
      </w:r>
      <w:r w:rsidRPr="00F048C0">
        <w:rPr>
          <w:rFonts w:ascii="仿宋" w:eastAsia="仿宋" w:hAnsi="仿宋"/>
          <w:sz w:val="32"/>
          <w:szCs w:val="32"/>
        </w:rPr>
        <w:t>评估机构及其</w:t>
      </w:r>
      <w:r w:rsidRPr="00F048C0">
        <w:rPr>
          <w:rFonts w:ascii="仿宋" w:eastAsia="仿宋" w:hAnsi="仿宋" w:hint="eastAsia"/>
          <w:sz w:val="32"/>
          <w:szCs w:val="32"/>
        </w:rPr>
        <w:t>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</w:t>
      </w:r>
      <w:r w:rsidRPr="00F048C0">
        <w:rPr>
          <w:rFonts w:ascii="仿宋" w:eastAsia="仿宋" w:hAnsi="仿宋"/>
          <w:sz w:val="32"/>
          <w:szCs w:val="32"/>
        </w:rPr>
        <w:t>应当</w:t>
      </w:r>
      <w:proofErr w:type="gramEnd"/>
      <w:r w:rsidRPr="00F048C0">
        <w:rPr>
          <w:rFonts w:ascii="仿宋" w:eastAsia="仿宋" w:hAnsi="仿宋"/>
          <w:sz w:val="32"/>
          <w:szCs w:val="32"/>
        </w:rPr>
        <w:t>根据</w:t>
      </w:r>
      <w:r w:rsidRPr="00F048C0">
        <w:rPr>
          <w:rFonts w:ascii="仿宋" w:eastAsia="仿宋" w:hAnsi="仿宋" w:hint="eastAsia"/>
          <w:sz w:val="32"/>
          <w:szCs w:val="32"/>
        </w:rPr>
        <w:t>评估</w:t>
      </w:r>
      <w:r w:rsidRPr="00F048C0">
        <w:rPr>
          <w:rFonts w:ascii="仿宋" w:eastAsia="仿宋" w:hAnsi="仿宋"/>
          <w:sz w:val="32"/>
          <w:szCs w:val="32"/>
        </w:rPr>
        <w:t>财产的类型、评估</w:t>
      </w:r>
      <w:r w:rsidRPr="00F048C0">
        <w:rPr>
          <w:rFonts w:ascii="仿宋" w:eastAsia="仿宋" w:hAnsi="仿宋" w:hint="eastAsia"/>
          <w:sz w:val="32"/>
          <w:szCs w:val="32"/>
        </w:rPr>
        <w:t>程序</w:t>
      </w:r>
      <w:r w:rsidRPr="00F048C0">
        <w:rPr>
          <w:rFonts w:ascii="仿宋" w:eastAsia="仿宋" w:hAnsi="仿宋"/>
          <w:sz w:val="32"/>
          <w:szCs w:val="32"/>
        </w:rPr>
        <w:t>履行的</w:t>
      </w:r>
      <w:r w:rsidRPr="00F048C0">
        <w:rPr>
          <w:rFonts w:ascii="仿宋" w:eastAsia="仿宋" w:hAnsi="仿宋" w:hint="eastAsia"/>
          <w:sz w:val="32"/>
          <w:szCs w:val="32"/>
        </w:rPr>
        <w:t>情况，</w:t>
      </w:r>
      <w:r w:rsidRPr="00F048C0">
        <w:rPr>
          <w:rFonts w:ascii="仿宋" w:eastAsia="仿宋" w:hAnsi="仿宋"/>
          <w:sz w:val="32"/>
          <w:szCs w:val="32"/>
        </w:rPr>
        <w:t>以及所选用的评估方法等因素，</w:t>
      </w:r>
      <w:r w:rsidRPr="00F048C0">
        <w:rPr>
          <w:rFonts w:ascii="仿宋" w:eastAsia="仿宋" w:hAnsi="仿宋" w:hint="eastAsia"/>
          <w:sz w:val="32"/>
          <w:szCs w:val="32"/>
        </w:rPr>
        <w:t>将从</w:t>
      </w:r>
      <w:r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</w:t>
      </w:r>
      <w:r w:rsidRPr="00F048C0">
        <w:rPr>
          <w:rFonts w:ascii="仿宋" w:eastAsia="仿宋" w:hAnsi="仿宋" w:hint="eastAsia"/>
          <w:sz w:val="32"/>
          <w:szCs w:val="32"/>
        </w:rPr>
        <w:t>接收</w:t>
      </w:r>
      <w:r w:rsidRPr="00F048C0">
        <w:rPr>
          <w:rFonts w:ascii="仿宋" w:eastAsia="仿宋" w:hAnsi="仿宋"/>
          <w:sz w:val="32"/>
          <w:szCs w:val="32"/>
        </w:rPr>
        <w:t>的</w:t>
      </w:r>
      <w:r w:rsidRPr="00F048C0">
        <w:rPr>
          <w:rFonts w:ascii="仿宋" w:eastAsia="仿宋" w:hAnsi="仿宋" w:hint="eastAsia"/>
          <w:sz w:val="32"/>
          <w:szCs w:val="32"/>
        </w:rPr>
        <w:t>材料、</w:t>
      </w:r>
      <w:r w:rsidRPr="00F048C0">
        <w:rPr>
          <w:rFonts w:ascii="仿宋" w:eastAsia="仿宋" w:hAnsi="仿宋"/>
          <w:sz w:val="32"/>
          <w:szCs w:val="32"/>
        </w:rPr>
        <w:t>现场调查</w:t>
      </w:r>
      <w:r w:rsidRPr="00F048C0">
        <w:rPr>
          <w:rFonts w:ascii="仿宋" w:eastAsia="仿宋" w:hAnsi="仿宋" w:hint="eastAsia"/>
          <w:sz w:val="32"/>
          <w:szCs w:val="32"/>
        </w:rPr>
        <w:t>的</w:t>
      </w:r>
      <w:r w:rsidRPr="00F048C0">
        <w:rPr>
          <w:rFonts w:ascii="仿宋" w:eastAsia="仿宋" w:hAnsi="仿宋"/>
          <w:sz w:val="32"/>
          <w:szCs w:val="32"/>
        </w:rPr>
        <w:t>资料</w:t>
      </w:r>
      <w:r w:rsidRPr="00F048C0">
        <w:rPr>
          <w:rFonts w:ascii="仿宋" w:eastAsia="仿宋" w:hAnsi="仿宋" w:hint="eastAsia"/>
          <w:sz w:val="32"/>
          <w:szCs w:val="32"/>
        </w:rPr>
        <w:t>以及资产</w:t>
      </w:r>
      <w:r w:rsidRPr="00F048C0">
        <w:rPr>
          <w:rFonts w:ascii="仿宋" w:eastAsia="仿宋" w:hAnsi="仿宋"/>
          <w:sz w:val="32"/>
          <w:szCs w:val="32"/>
        </w:rPr>
        <w:t>评估报告等</w:t>
      </w:r>
      <w:r w:rsidRPr="00F048C0">
        <w:rPr>
          <w:rFonts w:ascii="仿宋" w:eastAsia="仿宋" w:hAnsi="仿宋" w:hint="eastAsia"/>
          <w:sz w:val="32"/>
          <w:szCs w:val="32"/>
        </w:rPr>
        <w:t>整理</w:t>
      </w:r>
      <w:r w:rsidRPr="00F048C0">
        <w:rPr>
          <w:rFonts w:ascii="仿宋" w:eastAsia="仿宋" w:hAnsi="仿宋"/>
          <w:sz w:val="32"/>
          <w:szCs w:val="32"/>
        </w:rPr>
        <w:t>形成评估工作</w:t>
      </w:r>
      <w:r w:rsidRPr="00F048C0">
        <w:rPr>
          <w:rFonts w:ascii="仿宋" w:eastAsia="仿宋" w:hAnsi="仿宋" w:hint="eastAsia"/>
          <w:sz w:val="32"/>
          <w:szCs w:val="32"/>
        </w:rPr>
        <w:t>底稿</w:t>
      </w:r>
      <w:r w:rsidRPr="00F048C0">
        <w:rPr>
          <w:rFonts w:ascii="仿宋" w:eastAsia="仿宋" w:hAnsi="仿宋"/>
          <w:sz w:val="32"/>
          <w:szCs w:val="32"/>
        </w:rPr>
        <w:t>。</w:t>
      </w:r>
    </w:p>
    <w:p w:rsidR="00DD0572" w:rsidRPr="00AA4C97" w:rsidRDefault="00DD0572" w:rsidP="00E80300">
      <w:pPr>
        <w:adjustRightInd w:val="0"/>
        <w:snapToGrid w:val="0"/>
        <w:spacing w:line="360" w:lineRule="auto"/>
        <w:ind w:firstLineChars="850" w:firstLine="2731"/>
        <w:rPr>
          <w:rFonts w:ascii="黑体" w:eastAsia="黑体" w:hAnsi="黑体"/>
          <w:b/>
          <w:sz w:val="32"/>
          <w:szCs w:val="32"/>
        </w:rPr>
      </w:pPr>
      <w:r w:rsidRPr="00AA4C97">
        <w:rPr>
          <w:rFonts w:ascii="黑体" w:eastAsia="黑体" w:hAnsi="黑体" w:hint="eastAsia"/>
          <w:b/>
          <w:sz w:val="32"/>
          <w:szCs w:val="32"/>
        </w:rPr>
        <w:t>第五章</w:t>
      </w:r>
      <w:r w:rsidRPr="00AA4C97">
        <w:rPr>
          <w:rFonts w:ascii="黑体" w:eastAsia="黑体" w:hAnsi="黑体"/>
          <w:b/>
          <w:sz w:val="32"/>
          <w:szCs w:val="32"/>
        </w:rPr>
        <w:tab/>
        <w:t xml:space="preserve">  </w:t>
      </w:r>
      <w:r w:rsidRPr="00AA4C97">
        <w:rPr>
          <w:rFonts w:ascii="黑体" w:eastAsia="黑体" w:hAnsi="黑体" w:hint="eastAsia"/>
          <w:b/>
          <w:sz w:val="32"/>
          <w:szCs w:val="32"/>
        </w:rPr>
        <w:t>披露要求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</w:t>
      </w:r>
      <w:r w:rsidRPr="00F048C0">
        <w:rPr>
          <w:rFonts w:ascii="仿宋" w:eastAsia="仿宋" w:hAnsi="仿宋"/>
          <w:sz w:val="32"/>
          <w:szCs w:val="32"/>
        </w:rPr>
        <w:t>二十</w:t>
      </w:r>
      <w:r w:rsidRPr="00F048C0">
        <w:rPr>
          <w:rFonts w:ascii="仿宋" w:eastAsia="仿宋" w:hAnsi="仿宋" w:hint="eastAsia"/>
          <w:sz w:val="32"/>
          <w:szCs w:val="32"/>
        </w:rPr>
        <w:t>五条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资产评估报告</w:t>
      </w:r>
      <w:r w:rsidRPr="00F048C0">
        <w:rPr>
          <w:rFonts w:ascii="仿宋" w:eastAsia="仿宋" w:hAnsi="仿宋"/>
          <w:sz w:val="32"/>
          <w:szCs w:val="32"/>
        </w:rPr>
        <w:t>应</w:t>
      </w:r>
      <w:r w:rsidRPr="00F048C0">
        <w:rPr>
          <w:rFonts w:ascii="仿宋" w:eastAsia="仿宋" w:hAnsi="仿宋" w:hint="eastAsia"/>
          <w:sz w:val="32"/>
          <w:szCs w:val="32"/>
        </w:rPr>
        <w:t>当</w:t>
      </w:r>
      <w:r w:rsidRPr="00F048C0">
        <w:rPr>
          <w:rFonts w:ascii="仿宋" w:eastAsia="仿宋" w:hAnsi="仿宋"/>
          <w:sz w:val="32"/>
          <w:szCs w:val="32"/>
        </w:rPr>
        <w:t>载明评估目的</w:t>
      </w:r>
      <w:r w:rsidRPr="00F048C0">
        <w:rPr>
          <w:rFonts w:ascii="仿宋" w:eastAsia="仿宋" w:hAnsi="仿宋" w:hint="eastAsia"/>
          <w:sz w:val="32"/>
          <w:szCs w:val="32"/>
        </w:rPr>
        <w:t>是为</w:t>
      </w:r>
      <w:r w:rsidRPr="00F048C0">
        <w:rPr>
          <w:rFonts w:ascii="仿宋" w:eastAsia="仿宋" w:hAnsi="仿宋"/>
          <w:sz w:val="32"/>
          <w:szCs w:val="32"/>
        </w:rPr>
        <w:t>人民法院</w:t>
      </w:r>
      <w:r w:rsidRPr="00F048C0">
        <w:rPr>
          <w:rFonts w:ascii="仿宋" w:eastAsia="仿宋" w:hAnsi="仿宋" w:hint="eastAsia"/>
          <w:sz w:val="32"/>
          <w:szCs w:val="32"/>
        </w:rPr>
        <w:t>确定</w:t>
      </w:r>
      <w:r w:rsidRPr="00F048C0">
        <w:rPr>
          <w:rFonts w:ascii="仿宋" w:eastAsia="仿宋" w:hAnsi="仿宋"/>
          <w:sz w:val="32"/>
          <w:szCs w:val="32"/>
        </w:rPr>
        <w:t>财产处置</w:t>
      </w:r>
      <w:r w:rsidRPr="00F048C0">
        <w:rPr>
          <w:rFonts w:ascii="仿宋" w:eastAsia="仿宋" w:hAnsi="仿宋" w:hint="eastAsia"/>
          <w:sz w:val="32"/>
          <w:szCs w:val="32"/>
        </w:rPr>
        <w:t>参考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价提供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服务</w:t>
      </w:r>
      <w:r w:rsidRPr="00F048C0">
        <w:rPr>
          <w:rFonts w:ascii="仿宋" w:eastAsia="仿宋" w:hAnsi="仿宋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第二十六条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资产评估报告</w:t>
      </w:r>
      <w:r w:rsidRPr="00F048C0">
        <w:rPr>
          <w:rFonts w:ascii="仿宋" w:eastAsia="仿宋" w:hAnsi="仿宋"/>
          <w:sz w:val="32"/>
          <w:szCs w:val="32"/>
        </w:rPr>
        <w:t>声明中</w:t>
      </w:r>
      <w:r w:rsidRPr="00F048C0"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当</w:t>
      </w:r>
      <w:r w:rsidRPr="00F048C0">
        <w:rPr>
          <w:rFonts w:ascii="仿宋" w:eastAsia="仿宋" w:hAnsi="仿宋"/>
          <w:sz w:val="32"/>
          <w:szCs w:val="32"/>
        </w:rPr>
        <w:t>说</w:t>
      </w:r>
      <w:r w:rsidRPr="00956B72">
        <w:rPr>
          <w:rFonts w:ascii="仿宋" w:eastAsia="仿宋" w:hAnsi="仿宋"/>
          <w:sz w:val="32"/>
          <w:szCs w:val="32"/>
        </w:rPr>
        <w:t>明</w:t>
      </w:r>
      <w:r w:rsidRPr="00956B72">
        <w:rPr>
          <w:rFonts w:ascii="仿宋" w:eastAsia="仿宋" w:hAnsi="仿宋" w:hint="eastAsia"/>
          <w:sz w:val="32"/>
          <w:szCs w:val="32"/>
        </w:rPr>
        <w:t>“</w:t>
      </w:r>
      <w:r w:rsidRPr="00956B72">
        <w:rPr>
          <w:rFonts w:ascii="仿宋" w:eastAsia="仿宋" w:hAnsi="仿宋"/>
          <w:sz w:val="32"/>
          <w:szCs w:val="32"/>
        </w:rPr>
        <w:t>本</w:t>
      </w:r>
      <w:r w:rsidRPr="00956B72">
        <w:rPr>
          <w:rFonts w:ascii="仿宋" w:eastAsia="仿宋" w:hAnsi="仿宋" w:hint="eastAsia"/>
          <w:sz w:val="32"/>
          <w:szCs w:val="32"/>
        </w:rPr>
        <w:t>资产</w:t>
      </w:r>
      <w:r>
        <w:rPr>
          <w:rFonts w:ascii="仿宋" w:eastAsia="仿宋" w:hAnsi="仿宋"/>
          <w:sz w:val="32"/>
          <w:szCs w:val="32"/>
        </w:rPr>
        <w:t>评估</w:t>
      </w:r>
      <w:r>
        <w:rPr>
          <w:rFonts w:ascii="仿宋" w:eastAsia="仿宋" w:hAnsi="仿宋" w:hint="eastAsia"/>
          <w:sz w:val="32"/>
          <w:szCs w:val="32"/>
        </w:rPr>
        <w:t>报告</w:t>
      </w:r>
      <w:r>
        <w:rPr>
          <w:rFonts w:ascii="仿宋" w:eastAsia="仿宋" w:hAnsi="仿宋"/>
          <w:sz w:val="32"/>
          <w:szCs w:val="32"/>
        </w:rPr>
        <w:t>是</w:t>
      </w:r>
      <w:r w:rsidRPr="00956B72">
        <w:rPr>
          <w:rFonts w:ascii="仿宋" w:eastAsia="仿宋" w:hAnsi="仿宋" w:hint="eastAsia"/>
          <w:sz w:val="32"/>
          <w:szCs w:val="32"/>
        </w:rPr>
        <w:t>根据人民</w:t>
      </w:r>
      <w:r w:rsidRPr="00956B72">
        <w:rPr>
          <w:rFonts w:ascii="仿宋" w:eastAsia="仿宋" w:hAnsi="仿宋"/>
          <w:sz w:val="32"/>
          <w:szCs w:val="32"/>
        </w:rPr>
        <w:t>法院</w:t>
      </w:r>
      <w:r w:rsidRPr="00956B72">
        <w:rPr>
          <w:rFonts w:ascii="仿宋" w:eastAsia="仿宋" w:hAnsi="仿宋" w:hint="eastAsia"/>
          <w:sz w:val="32"/>
          <w:szCs w:val="32"/>
        </w:rPr>
        <w:t>及</w:t>
      </w:r>
      <w:r w:rsidRPr="00956B72">
        <w:rPr>
          <w:rFonts w:ascii="仿宋" w:eastAsia="仿宋" w:hAnsi="仿宋"/>
          <w:sz w:val="32"/>
          <w:szCs w:val="32"/>
        </w:rPr>
        <w:t>相关当事人提供的资料</w:t>
      </w:r>
      <w:r w:rsidRPr="00676D71">
        <w:rPr>
          <w:rFonts w:ascii="仿宋" w:eastAsia="仿宋" w:hAnsi="仿宋" w:hint="eastAsia"/>
          <w:sz w:val="32"/>
          <w:szCs w:val="32"/>
        </w:rPr>
        <w:t>和</w:t>
      </w:r>
      <w:r w:rsidRPr="00956B72">
        <w:rPr>
          <w:rFonts w:ascii="仿宋" w:eastAsia="仿宋" w:hAnsi="仿宋"/>
          <w:sz w:val="32"/>
          <w:szCs w:val="32"/>
        </w:rPr>
        <w:t>信息</w:t>
      </w:r>
      <w:r>
        <w:rPr>
          <w:rFonts w:ascii="仿宋" w:eastAsia="仿宋" w:hAnsi="仿宋"/>
          <w:sz w:val="32"/>
          <w:szCs w:val="32"/>
        </w:rPr>
        <w:t>出具，资料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信息的</w:t>
      </w:r>
      <w:r>
        <w:rPr>
          <w:rFonts w:ascii="仿宋" w:eastAsia="仿宋" w:hAnsi="仿宋" w:hint="eastAsia"/>
          <w:sz w:val="32"/>
          <w:szCs w:val="32"/>
        </w:rPr>
        <w:t>真实性</w:t>
      </w:r>
      <w:r>
        <w:rPr>
          <w:rFonts w:ascii="仿宋" w:eastAsia="仿宋" w:hAnsi="仿宋"/>
          <w:sz w:val="32"/>
          <w:szCs w:val="32"/>
        </w:rPr>
        <w:t>、完整性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合法性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评估结论</w:t>
      </w:r>
      <w:r w:rsidRPr="00F048C0">
        <w:rPr>
          <w:rFonts w:ascii="仿宋" w:eastAsia="仿宋" w:hAnsi="仿宋" w:hint="eastAsia"/>
          <w:sz w:val="32"/>
          <w:szCs w:val="32"/>
        </w:rPr>
        <w:t>构成</w:t>
      </w:r>
      <w:r w:rsidRPr="00F048C0">
        <w:rPr>
          <w:rFonts w:ascii="仿宋" w:eastAsia="仿宋" w:hAnsi="仿宋"/>
          <w:sz w:val="32"/>
          <w:szCs w:val="32"/>
        </w:rPr>
        <w:t>影响，</w:t>
      </w:r>
      <w:r w:rsidRPr="00F048C0">
        <w:rPr>
          <w:rFonts w:ascii="仿宋" w:eastAsia="仿宋" w:hAnsi="仿宋" w:hint="eastAsia"/>
          <w:sz w:val="32"/>
          <w:szCs w:val="32"/>
        </w:rPr>
        <w:t>依据同一</w:t>
      </w:r>
      <w:r w:rsidRPr="00F048C0">
        <w:rPr>
          <w:rFonts w:ascii="仿宋" w:eastAsia="仿宋" w:hAnsi="仿宋"/>
          <w:sz w:val="32"/>
          <w:szCs w:val="32"/>
        </w:rPr>
        <w:t>标的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的其他资料或</w:t>
      </w:r>
      <w:r>
        <w:rPr>
          <w:rFonts w:ascii="仿宋" w:eastAsia="仿宋" w:hAnsi="仿宋" w:hint="eastAsia"/>
          <w:sz w:val="32"/>
          <w:szCs w:val="32"/>
        </w:rPr>
        <w:t>者</w:t>
      </w:r>
      <w:r w:rsidRPr="00F048C0">
        <w:rPr>
          <w:rFonts w:ascii="仿宋" w:eastAsia="仿宋" w:hAnsi="仿宋"/>
          <w:sz w:val="32"/>
          <w:szCs w:val="32"/>
        </w:rPr>
        <w:t>信息</w:t>
      </w:r>
      <w:r w:rsidRPr="00F048C0">
        <w:rPr>
          <w:rFonts w:ascii="仿宋" w:eastAsia="仿宋" w:hAnsi="仿宋" w:hint="eastAsia"/>
          <w:sz w:val="32"/>
          <w:szCs w:val="32"/>
        </w:rPr>
        <w:t>可能</w:t>
      </w:r>
      <w:r w:rsidRPr="00F048C0">
        <w:rPr>
          <w:rFonts w:ascii="仿宋" w:eastAsia="仿宋" w:hAnsi="仿宋"/>
          <w:sz w:val="32"/>
          <w:szCs w:val="32"/>
        </w:rPr>
        <w:t>得出与本报告不一致的评估结论</w:t>
      </w:r>
      <w:r w:rsidRPr="00F048C0">
        <w:rPr>
          <w:rFonts w:ascii="仿宋" w:eastAsia="仿宋" w:hAnsi="仿宋" w:hint="eastAsia"/>
          <w:sz w:val="32"/>
          <w:szCs w:val="32"/>
        </w:rPr>
        <w:t>”。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lastRenderedPageBreak/>
        <w:t>第二十七</w:t>
      </w:r>
      <w:r w:rsidRPr="00F048C0">
        <w:rPr>
          <w:rFonts w:ascii="仿宋" w:eastAsia="仿宋" w:hAnsi="仿宋"/>
          <w:sz w:val="32"/>
          <w:szCs w:val="32"/>
        </w:rPr>
        <w:t xml:space="preserve">条 </w:t>
      </w:r>
      <w:r w:rsidRPr="00F048C0">
        <w:rPr>
          <w:rFonts w:ascii="仿宋" w:eastAsia="仿宋" w:hAnsi="仿宋" w:hint="eastAsia"/>
          <w:sz w:val="32"/>
          <w:szCs w:val="32"/>
        </w:rPr>
        <w:t>资产评估报告应当披露以下重要事项并提醒委托人及其他</w:t>
      </w:r>
      <w:r>
        <w:rPr>
          <w:rFonts w:ascii="仿宋" w:eastAsia="仿宋" w:hAnsi="仿宋" w:hint="eastAsia"/>
          <w:sz w:val="32"/>
          <w:szCs w:val="32"/>
        </w:rPr>
        <w:t>资产评估报告</w:t>
      </w:r>
      <w:r w:rsidRPr="00F048C0">
        <w:rPr>
          <w:rFonts w:ascii="仿宋" w:eastAsia="仿宋" w:hAnsi="仿宋" w:hint="eastAsia"/>
          <w:sz w:val="32"/>
          <w:szCs w:val="32"/>
        </w:rPr>
        <w:t>使用人予以关注，包括：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（一）评估</w:t>
      </w:r>
      <w:r w:rsidRPr="00F048C0">
        <w:rPr>
          <w:rFonts w:ascii="仿宋" w:eastAsia="仿宋" w:hAnsi="仿宋"/>
          <w:sz w:val="32"/>
          <w:szCs w:val="32"/>
        </w:rPr>
        <w:t>基本事项与</w:t>
      </w:r>
      <w:r w:rsidRPr="00F048C0">
        <w:rPr>
          <w:rFonts w:ascii="仿宋" w:eastAsia="仿宋" w:hAnsi="仿宋" w:hint="eastAsia"/>
          <w:sz w:val="32"/>
          <w:szCs w:val="32"/>
        </w:rPr>
        <w:t>评估委托书载明</w:t>
      </w:r>
      <w:r w:rsidRPr="00F048C0">
        <w:rPr>
          <w:rFonts w:ascii="仿宋" w:eastAsia="仿宋" w:hAnsi="仿宋"/>
          <w:sz w:val="32"/>
          <w:szCs w:val="32"/>
        </w:rPr>
        <w:t>事项存在差异</w:t>
      </w:r>
      <w:r w:rsidRPr="00F048C0">
        <w:rPr>
          <w:rFonts w:ascii="仿宋" w:eastAsia="仿宋" w:hAnsi="仿宋" w:hint="eastAsia"/>
          <w:sz w:val="32"/>
          <w:szCs w:val="32"/>
        </w:rPr>
        <w:t>的情形以及</w:t>
      </w:r>
      <w:r w:rsidRPr="00F048C0">
        <w:rPr>
          <w:rFonts w:ascii="仿宋" w:eastAsia="仿宋" w:hAnsi="仿宋"/>
          <w:sz w:val="32"/>
          <w:szCs w:val="32"/>
        </w:rPr>
        <w:t>相关处理</w:t>
      </w:r>
      <w:r w:rsidRPr="00F048C0">
        <w:rPr>
          <w:rFonts w:ascii="仿宋" w:eastAsia="仿宋" w:hAnsi="仿宋" w:hint="eastAsia"/>
          <w:sz w:val="32"/>
          <w:szCs w:val="32"/>
        </w:rPr>
        <w:t>方</w:t>
      </w:r>
      <w:r w:rsidRPr="00F048C0">
        <w:rPr>
          <w:rFonts w:ascii="仿宋" w:eastAsia="仿宋" w:hAnsi="仿宋"/>
          <w:sz w:val="32"/>
          <w:szCs w:val="32"/>
        </w:rPr>
        <w:t>法</w:t>
      </w:r>
      <w:r w:rsidRPr="00F048C0">
        <w:rPr>
          <w:rFonts w:ascii="仿宋" w:eastAsia="仿宋" w:hAnsi="仿宋" w:hint="eastAsia"/>
          <w:sz w:val="32"/>
          <w:szCs w:val="32"/>
        </w:rPr>
        <w:t>；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（二）是否</w:t>
      </w:r>
      <w:r w:rsidRPr="00F048C0">
        <w:rPr>
          <w:rFonts w:ascii="仿宋" w:eastAsia="仿宋" w:hAnsi="仿宋"/>
          <w:sz w:val="32"/>
          <w:szCs w:val="32"/>
        </w:rPr>
        <w:t>进行</w:t>
      </w:r>
      <w:r w:rsidRPr="00F048C0">
        <w:rPr>
          <w:rFonts w:ascii="仿宋" w:eastAsia="仿宋" w:hAnsi="仿宋" w:hint="eastAsia"/>
          <w:sz w:val="32"/>
          <w:szCs w:val="32"/>
        </w:rPr>
        <w:t>现场调查，</w:t>
      </w:r>
      <w:r w:rsidRPr="00F048C0">
        <w:rPr>
          <w:rFonts w:ascii="仿宋" w:eastAsia="仿宋" w:hAnsi="仿宋"/>
          <w:sz w:val="32"/>
          <w:szCs w:val="32"/>
        </w:rPr>
        <w:t>以及</w:t>
      </w:r>
      <w:r w:rsidRPr="00F048C0">
        <w:rPr>
          <w:rFonts w:ascii="仿宋" w:eastAsia="仿宋" w:hAnsi="仿宋" w:hint="eastAsia"/>
          <w:sz w:val="32"/>
          <w:szCs w:val="32"/>
        </w:rPr>
        <w:t>现场调查过程中相关当事人的配合情况；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（三）人民</w:t>
      </w:r>
      <w:r w:rsidRPr="00F048C0">
        <w:rPr>
          <w:rFonts w:ascii="仿宋" w:eastAsia="仿宋" w:hAnsi="仿宋"/>
          <w:sz w:val="32"/>
          <w:szCs w:val="32"/>
        </w:rPr>
        <w:t>法院提供材料的欠缺情况，</w:t>
      </w:r>
      <w:r w:rsidRPr="00F048C0">
        <w:rPr>
          <w:rFonts w:ascii="仿宋" w:eastAsia="仿宋" w:hAnsi="仿宋" w:hint="eastAsia"/>
          <w:sz w:val="32"/>
          <w:szCs w:val="32"/>
        </w:rPr>
        <w:t>以及评估资料缺失</w:t>
      </w:r>
      <w:r w:rsidRPr="00F048C0">
        <w:rPr>
          <w:rFonts w:ascii="仿宋" w:eastAsia="仿宋" w:hAnsi="仿宋"/>
          <w:sz w:val="32"/>
          <w:szCs w:val="32"/>
        </w:rPr>
        <w:t>对</w:t>
      </w:r>
      <w:r w:rsidRPr="00F048C0">
        <w:rPr>
          <w:rFonts w:ascii="仿宋" w:eastAsia="仿宋" w:hAnsi="仿宋" w:hint="eastAsia"/>
          <w:sz w:val="32"/>
          <w:szCs w:val="32"/>
        </w:rPr>
        <w:t>资产评估</w:t>
      </w:r>
      <w:r w:rsidRPr="00F048C0">
        <w:rPr>
          <w:rFonts w:ascii="仿宋" w:eastAsia="仿宋" w:hAnsi="仿宋"/>
          <w:sz w:val="32"/>
          <w:szCs w:val="32"/>
        </w:rPr>
        <w:t>机构及其</w:t>
      </w:r>
      <w:r w:rsidRPr="00F048C0">
        <w:rPr>
          <w:rFonts w:ascii="仿宋" w:eastAsia="仿宋" w:hAnsi="仿宋" w:hint="eastAsia"/>
          <w:sz w:val="32"/>
          <w:szCs w:val="32"/>
        </w:rPr>
        <w:t>资产评估</w:t>
      </w:r>
      <w:proofErr w:type="gramStart"/>
      <w:r w:rsidRPr="00F048C0">
        <w:rPr>
          <w:rFonts w:ascii="仿宋" w:eastAsia="仿宋" w:hAnsi="仿宋" w:hint="eastAsia"/>
          <w:sz w:val="32"/>
          <w:szCs w:val="32"/>
        </w:rPr>
        <w:t>师形成</w:t>
      </w:r>
      <w:proofErr w:type="gramEnd"/>
      <w:r w:rsidRPr="00F048C0">
        <w:rPr>
          <w:rFonts w:ascii="仿宋" w:eastAsia="仿宋" w:hAnsi="仿宋"/>
          <w:sz w:val="32"/>
          <w:szCs w:val="32"/>
        </w:rPr>
        <w:t>评估结论的影响</w:t>
      </w:r>
      <w:r w:rsidRPr="00F048C0">
        <w:rPr>
          <w:rFonts w:ascii="仿宋" w:eastAsia="仿宋" w:hAnsi="仿宋" w:hint="eastAsia"/>
          <w:sz w:val="32"/>
          <w:szCs w:val="32"/>
        </w:rPr>
        <w:t>；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（四</w:t>
      </w:r>
      <w:r w:rsidRPr="00F048C0">
        <w:rPr>
          <w:rFonts w:ascii="仿宋" w:eastAsia="仿宋" w:hAnsi="仿宋"/>
          <w:sz w:val="32"/>
          <w:szCs w:val="32"/>
        </w:rPr>
        <w:t>）</w:t>
      </w:r>
      <w:r w:rsidRPr="00F048C0">
        <w:rPr>
          <w:rFonts w:ascii="仿宋" w:eastAsia="仿宋" w:hAnsi="仿宋" w:hint="eastAsia"/>
          <w:sz w:val="32"/>
          <w:szCs w:val="32"/>
        </w:rPr>
        <w:t>评估财产</w:t>
      </w:r>
      <w:r w:rsidRPr="00F048C0">
        <w:rPr>
          <w:rFonts w:ascii="仿宋" w:eastAsia="仿宋" w:hAnsi="仿宋"/>
          <w:sz w:val="32"/>
          <w:szCs w:val="32"/>
        </w:rPr>
        <w:t>涉及的</w:t>
      </w:r>
      <w:r w:rsidRPr="00F048C0">
        <w:rPr>
          <w:rFonts w:ascii="仿宋" w:eastAsia="仿宋" w:hAnsi="仿宋" w:hint="eastAsia"/>
          <w:sz w:val="32"/>
          <w:szCs w:val="32"/>
        </w:rPr>
        <w:t>当事人欠缴与评估财产相关的</w:t>
      </w:r>
      <w:r w:rsidRPr="00F048C0">
        <w:rPr>
          <w:rFonts w:ascii="仿宋" w:eastAsia="仿宋" w:hAnsi="仿宋"/>
          <w:sz w:val="32"/>
          <w:szCs w:val="32"/>
        </w:rPr>
        <w:t>税费</w:t>
      </w:r>
      <w:r w:rsidRPr="00F048C0">
        <w:rPr>
          <w:rFonts w:ascii="仿宋" w:eastAsia="仿宋" w:hAnsi="仿宋" w:hint="eastAsia"/>
          <w:sz w:val="32"/>
          <w:szCs w:val="32"/>
        </w:rPr>
        <w:t>等</w:t>
      </w:r>
      <w:r w:rsidRPr="00F048C0">
        <w:rPr>
          <w:rFonts w:ascii="仿宋" w:eastAsia="仿宋" w:hAnsi="仿宋"/>
          <w:sz w:val="32"/>
          <w:szCs w:val="32"/>
        </w:rPr>
        <w:t>事项</w:t>
      </w:r>
      <w:r w:rsidRPr="00F048C0">
        <w:rPr>
          <w:rFonts w:ascii="仿宋" w:eastAsia="仿宋" w:hAnsi="仿宋" w:hint="eastAsia"/>
          <w:sz w:val="32"/>
          <w:szCs w:val="32"/>
        </w:rPr>
        <w:t>，以及评估结论</w:t>
      </w:r>
      <w:r w:rsidRPr="00F048C0">
        <w:rPr>
          <w:rFonts w:ascii="仿宋" w:eastAsia="仿宋" w:hAnsi="仿宋"/>
          <w:sz w:val="32"/>
          <w:szCs w:val="32"/>
        </w:rPr>
        <w:t>是否</w:t>
      </w:r>
      <w:r w:rsidRPr="00F048C0">
        <w:rPr>
          <w:rFonts w:ascii="仿宋" w:eastAsia="仿宋" w:hAnsi="仿宋" w:hint="eastAsia"/>
          <w:sz w:val="32"/>
          <w:szCs w:val="32"/>
        </w:rPr>
        <w:t>予以</w:t>
      </w:r>
      <w:r w:rsidRPr="00F048C0">
        <w:rPr>
          <w:rFonts w:ascii="仿宋" w:eastAsia="仿宋" w:hAnsi="仿宋"/>
          <w:sz w:val="32"/>
          <w:szCs w:val="32"/>
        </w:rPr>
        <w:t>考虑</w:t>
      </w:r>
      <w:r w:rsidRPr="00F048C0">
        <w:rPr>
          <w:rFonts w:ascii="仿宋" w:eastAsia="仿宋" w:hAnsi="仿宋" w:hint="eastAsia"/>
          <w:sz w:val="32"/>
          <w:szCs w:val="32"/>
        </w:rPr>
        <w:t>；未掌握相关情况的，应当予以说明</w:t>
      </w:r>
      <w:r w:rsidRPr="00F048C0">
        <w:rPr>
          <w:rFonts w:ascii="仿宋" w:eastAsia="仿宋" w:hAnsi="仿宋"/>
          <w:sz w:val="32"/>
          <w:szCs w:val="32"/>
        </w:rPr>
        <w:t>；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（五）可能影响评估结论</w:t>
      </w:r>
      <w:r w:rsidRPr="00F048C0">
        <w:rPr>
          <w:rFonts w:ascii="仿宋" w:eastAsia="仿宋" w:hAnsi="仿宋"/>
          <w:sz w:val="32"/>
          <w:szCs w:val="32"/>
        </w:rPr>
        <w:t>形成</w:t>
      </w:r>
      <w:r w:rsidRPr="00F048C0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资产评估报告</w:t>
      </w:r>
      <w:r w:rsidRPr="00F048C0">
        <w:rPr>
          <w:rFonts w:ascii="仿宋" w:eastAsia="仿宋" w:hAnsi="仿宋" w:hint="eastAsia"/>
          <w:sz w:val="32"/>
          <w:szCs w:val="32"/>
        </w:rPr>
        <w:t>使用，以及</w:t>
      </w:r>
      <w:r w:rsidRPr="00F048C0">
        <w:rPr>
          <w:rFonts w:ascii="仿宋" w:eastAsia="仿宋" w:hAnsi="仿宋"/>
          <w:sz w:val="32"/>
          <w:szCs w:val="32"/>
        </w:rPr>
        <w:t>其他需要披露</w:t>
      </w:r>
      <w:r w:rsidRPr="00F048C0">
        <w:rPr>
          <w:rFonts w:ascii="仿宋" w:eastAsia="仿宋" w:hAnsi="仿宋" w:hint="eastAsia"/>
          <w:sz w:val="32"/>
          <w:szCs w:val="32"/>
        </w:rPr>
        <w:t>的</w:t>
      </w:r>
      <w:r w:rsidRPr="00F048C0">
        <w:rPr>
          <w:rFonts w:ascii="仿宋" w:eastAsia="仿宋" w:hAnsi="仿宋"/>
          <w:sz w:val="32"/>
          <w:szCs w:val="32"/>
        </w:rPr>
        <w:t>重要事项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第二十八条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资产评估报告应当</w:t>
      </w:r>
      <w:r w:rsidRPr="00F048C0">
        <w:rPr>
          <w:rFonts w:ascii="仿宋" w:eastAsia="仿宋" w:hAnsi="仿宋"/>
          <w:sz w:val="32"/>
          <w:szCs w:val="32"/>
        </w:rPr>
        <w:t>提醒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评估报告</w:t>
      </w:r>
      <w:r w:rsidRPr="00F048C0">
        <w:rPr>
          <w:rFonts w:ascii="仿宋" w:eastAsia="仿宋" w:hAnsi="仿宋" w:hint="eastAsia"/>
          <w:sz w:val="32"/>
          <w:szCs w:val="32"/>
        </w:rPr>
        <w:t>使用人正确理解和</w:t>
      </w:r>
      <w:r w:rsidRPr="00F048C0">
        <w:rPr>
          <w:rFonts w:ascii="仿宋" w:eastAsia="仿宋" w:hAnsi="仿宋"/>
          <w:sz w:val="32"/>
          <w:szCs w:val="32"/>
        </w:rPr>
        <w:t>使用</w:t>
      </w:r>
      <w:r w:rsidRPr="00F048C0">
        <w:rPr>
          <w:rFonts w:ascii="仿宋" w:eastAsia="仿宋" w:hAnsi="仿宋" w:hint="eastAsia"/>
          <w:sz w:val="32"/>
          <w:szCs w:val="32"/>
        </w:rPr>
        <w:t>评估结论，评估结论不等同于评估对象可实现价格，评估结论不应当被认为是对评估对象可实现价格的保证。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第二十九</w:t>
      </w:r>
      <w:r w:rsidRPr="00F048C0">
        <w:rPr>
          <w:rFonts w:ascii="仿宋" w:eastAsia="仿宋" w:hAnsi="仿宋"/>
          <w:sz w:val="32"/>
          <w:szCs w:val="32"/>
        </w:rPr>
        <w:t xml:space="preserve">条 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 w:rsidRPr="00F048C0">
        <w:rPr>
          <w:rFonts w:ascii="仿宋" w:eastAsia="仿宋" w:hAnsi="仿宋" w:hint="eastAsia"/>
          <w:sz w:val="32"/>
          <w:szCs w:val="32"/>
        </w:rPr>
        <w:t>及其</w:t>
      </w:r>
      <w:r w:rsidRPr="00F048C0">
        <w:rPr>
          <w:rFonts w:ascii="仿宋" w:eastAsia="仿宋" w:hAnsi="仿宋"/>
          <w:sz w:val="32"/>
          <w:szCs w:val="32"/>
        </w:rPr>
        <w:t>资产评估</w:t>
      </w:r>
      <w:proofErr w:type="gramStart"/>
      <w:r w:rsidRPr="00F048C0">
        <w:rPr>
          <w:rFonts w:ascii="仿宋" w:eastAsia="仿宋" w:hAnsi="仿宋"/>
          <w:sz w:val="32"/>
          <w:szCs w:val="32"/>
        </w:rPr>
        <w:t>师</w:t>
      </w:r>
      <w:r w:rsidRPr="00F048C0">
        <w:rPr>
          <w:rFonts w:ascii="仿宋" w:eastAsia="仿宋" w:hAnsi="仿宋" w:hint="eastAsia"/>
          <w:sz w:val="32"/>
          <w:szCs w:val="32"/>
        </w:rPr>
        <w:t>执行</w:t>
      </w:r>
      <w:proofErr w:type="gramEnd"/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法院委托</w:t>
      </w:r>
      <w:r w:rsidRPr="00F048C0">
        <w:rPr>
          <w:rFonts w:ascii="仿宋" w:eastAsia="仿宋" w:hAnsi="仿宋" w:hint="eastAsia"/>
          <w:sz w:val="32"/>
          <w:szCs w:val="32"/>
        </w:rPr>
        <w:t>司法执行财产处置资产评估业务</w:t>
      </w:r>
      <w:r w:rsidRPr="00F048C0">
        <w:rPr>
          <w:rFonts w:ascii="仿宋" w:eastAsia="仿宋" w:hAnsi="仿宋"/>
          <w:sz w:val="32"/>
          <w:szCs w:val="32"/>
        </w:rPr>
        <w:t>，</w:t>
      </w:r>
      <w:r w:rsidRPr="00F048C0">
        <w:rPr>
          <w:rFonts w:ascii="仿宋" w:eastAsia="仿宋" w:hAnsi="仿宋" w:hint="eastAsia"/>
          <w:sz w:val="32"/>
          <w:szCs w:val="32"/>
        </w:rPr>
        <w:t>应当</w:t>
      </w:r>
      <w:r w:rsidRPr="00F048C0">
        <w:rPr>
          <w:rFonts w:ascii="仿宋" w:eastAsia="仿宋" w:hAnsi="仿宋"/>
          <w:sz w:val="32"/>
          <w:szCs w:val="32"/>
        </w:rPr>
        <w:t>将</w:t>
      </w:r>
      <w:r w:rsidRPr="00F048C0">
        <w:rPr>
          <w:rFonts w:ascii="仿宋" w:eastAsia="仿宋" w:hAnsi="仿宋" w:hint="eastAsia"/>
          <w:sz w:val="32"/>
          <w:szCs w:val="32"/>
        </w:rPr>
        <w:t>以下</w:t>
      </w:r>
      <w:r w:rsidRPr="00F048C0">
        <w:rPr>
          <w:rFonts w:ascii="仿宋" w:eastAsia="仿宋" w:hAnsi="仿宋"/>
          <w:sz w:val="32"/>
          <w:szCs w:val="32"/>
        </w:rPr>
        <w:t>材料作为</w:t>
      </w:r>
      <w:r w:rsidRPr="00F048C0">
        <w:rPr>
          <w:rFonts w:ascii="仿宋" w:eastAsia="仿宋" w:hAnsi="仿宋" w:hint="eastAsia"/>
          <w:sz w:val="32"/>
          <w:szCs w:val="32"/>
        </w:rPr>
        <w:t>资产评估报告的附件</w:t>
      </w:r>
      <w:r w:rsidRPr="00F048C0">
        <w:rPr>
          <w:rFonts w:ascii="仿宋" w:eastAsia="仿宋" w:hAnsi="仿宋"/>
          <w:sz w:val="32"/>
          <w:szCs w:val="32"/>
        </w:rPr>
        <w:t>：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left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（一</w:t>
      </w:r>
      <w:r w:rsidRPr="00F048C0">
        <w:rPr>
          <w:rFonts w:ascii="仿宋" w:eastAsia="仿宋" w:hAnsi="仿宋"/>
          <w:sz w:val="32"/>
          <w:szCs w:val="32"/>
        </w:rPr>
        <w:t>）</w:t>
      </w:r>
      <w:r w:rsidRPr="00F048C0">
        <w:rPr>
          <w:rFonts w:ascii="仿宋" w:eastAsia="仿宋" w:hAnsi="仿宋" w:hint="eastAsia"/>
          <w:sz w:val="32"/>
          <w:szCs w:val="32"/>
        </w:rPr>
        <w:t>评估</w:t>
      </w:r>
      <w:r w:rsidRPr="00F048C0">
        <w:rPr>
          <w:rFonts w:ascii="仿宋" w:eastAsia="仿宋" w:hAnsi="仿宋"/>
          <w:sz w:val="32"/>
          <w:szCs w:val="32"/>
        </w:rPr>
        <w:t>委托书</w:t>
      </w:r>
      <w:r>
        <w:rPr>
          <w:rFonts w:ascii="仿宋" w:eastAsia="仿宋" w:hAnsi="仿宋" w:hint="eastAsia"/>
          <w:sz w:val="32"/>
          <w:szCs w:val="32"/>
        </w:rPr>
        <w:t>和</w:t>
      </w:r>
      <w:r w:rsidRPr="00F048C0">
        <w:rPr>
          <w:rFonts w:ascii="仿宋" w:eastAsia="仿宋" w:hAnsi="仿宋" w:hint="eastAsia"/>
          <w:sz w:val="32"/>
          <w:szCs w:val="32"/>
        </w:rPr>
        <w:t>评估</w:t>
      </w:r>
      <w:r w:rsidRPr="00F048C0">
        <w:rPr>
          <w:rFonts w:ascii="仿宋" w:eastAsia="仿宋" w:hAnsi="仿宋"/>
          <w:sz w:val="32"/>
          <w:szCs w:val="32"/>
        </w:rPr>
        <w:t>财产清单</w:t>
      </w:r>
      <w:r w:rsidRPr="00F048C0">
        <w:rPr>
          <w:rFonts w:ascii="仿宋" w:eastAsia="仿宋" w:hAnsi="仿宋" w:hint="eastAsia"/>
          <w:sz w:val="32"/>
          <w:szCs w:val="32"/>
        </w:rPr>
        <w:t>；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left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（二</w:t>
      </w:r>
      <w:r w:rsidRPr="00F048C0">
        <w:rPr>
          <w:rFonts w:ascii="仿宋" w:eastAsia="仿宋" w:hAnsi="仿宋"/>
          <w:sz w:val="32"/>
          <w:szCs w:val="32"/>
        </w:rPr>
        <w:t>）</w:t>
      </w:r>
      <w:r w:rsidRPr="00F048C0">
        <w:rPr>
          <w:rFonts w:ascii="仿宋" w:eastAsia="仿宋" w:hAnsi="仿宋" w:hint="eastAsia"/>
          <w:sz w:val="32"/>
          <w:szCs w:val="32"/>
        </w:rPr>
        <w:t>评估对象</w:t>
      </w:r>
      <w:r w:rsidRPr="00F048C0">
        <w:rPr>
          <w:rFonts w:ascii="仿宋" w:eastAsia="仿宋" w:hAnsi="仿宋"/>
          <w:sz w:val="32"/>
          <w:szCs w:val="32"/>
        </w:rPr>
        <w:t>所涉及的主要权属证明</w:t>
      </w:r>
      <w:r w:rsidRPr="00F048C0">
        <w:rPr>
          <w:rFonts w:ascii="仿宋" w:eastAsia="仿宋" w:hAnsi="仿宋" w:hint="eastAsia"/>
          <w:sz w:val="32"/>
          <w:szCs w:val="32"/>
        </w:rPr>
        <w:t>资料</w:t>
      </w:r>
      <w:r w:rsidRPr="00F048C0">
        <w:rPr>
          <w:rFonts w:ascii="仿宋" w:eastAsia="仿宋" w:hAnsi="仿宋"/>
          <w:sz w:val="32"/>
          <w:szCs w:val="32"/>
        </w:rPr>
        <w:t>；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lastRenderedPageBreak/>
        <w:t>（三</w:t>
      </w:r>
      <w:r w:rsidRPr="00F048C0">
        <w:rPr>
          <w:rFonts w:ascii="仿宋" w:eastAsia="仿宋" w:hAnsi="仿宋"/>
          <w:sz w:val="32"/>
          <w:szCs w:val="32"/>
        </w:rPr>
        <w:t>）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评估机构</w:t>
      </w:r>
      <w:r>
        <w:rPr>
          <w:rFonts w:ascii="仿宋" w:eastAsia="仿宋" w:hAnsi="仿宋" w:hint="eastAsia"/>
          <w:sz w:val="32"/>
          <w:szCs w:val="32"/>
        </w:rPr>
        <w:t>和</w:t>
      </w:r>
      <w:r w:rsidRPr="00F048C0">
        <w:rPr>
          <w:rFonts w:ascii="仿宋" w:eastAsia="仿宋" w:hAnsi="仿宋"/>
          <w:sz w:val="32"/>
          <w:szCs w:val="32"/>
        </w:rPr>
        <w:t>签名</w:t>
      </w:r>
      <w:r w:rsidRPr="00F048C0">
        <w:rPr>
          <w:rFonts w:ascii="仿宋" w:eastAsia="仿宋" w:hAnsi="仿宋" w:hint="eastAsia"/>
          <w:sz w:val="32"/>
          <w:szCs w:val="32"/>
        </w:rPr>
        <w:t>资产评估师</w:t>
      </w:r>
      <w:r w:rsidRPr="00F048C0">
        <w:rPr>
          <w:rFonts w:ascii="仿宋" w:eastAsia="仿宋" w:hAnsi="仿宋"/>
          <w:sz w:val="32"/>
          <w:szCs w:val="32"/>
        </w:rPr>
        <w:t>的备案文件或者资格证明文件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F048C0">
        <w:rPr>
          <w:rFonts w:ascii="仿宋" w:eastAsia="仿宋" w:hAnsi="仿宋" w:hint="eastAsia"/>
          <w:sz w:val="32"/>
          <w:szCs w:val="32"/>
        </w:rPr>
        <w:t>《资产</w:t>
      </w:r>
      <w:r w:rsidRPr="00F048C0">
        <w:rPr>
          <w:rFonts w:ascii="仿宋" w:eastAsia="仿宋" w:hAnsi="仿宋"/>
          <w:sz w:val="32"/>
          <w:szCs w:val="32"/>
        </w:rPr>
        <w:t>评估执业准则——资产评估报告》</w:t>
      </w:r>
      <w:r w:rsidRPr="00F048C0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资产评估报告</w:t>
      </w:r>
      <w:r w:rsidRPr="00F048C0">
        <w:rPr>
          <w:rFonts w:ascii="仿宋" w:eastAsia="仿宋" w:hAnsi="仿宋"/>
          <w:sz w:val="32"/>
          <w:szCs w:val="32"/>
        </w:rPr>
        <w:t>附件</w:t>
      </w:r>
      <w:r w:rsidRPr="00F048C0">
        <w:rPr>
          <w:rFonts w:ascii="仿宋" w:eastAsia="仿宋" w:hAnsi="仿宋" w:hint="eastAsia"/>
          <w:sz w:val="32"/>
          <w:szCs w:val="32"/>
        </w:rPr>
        <w:t>的要求，</w:t>
      </w:r>
      <w:r w:rsidRPr="00F048C0">
        <w:rPr>
          <w:rFonts w:ascii="仿宋" w:eastAsia="仿宋" w:hAnsi="仿宋"/>
          <w:sz w:val="32"/>
          <w:szCs w:val="32"/>
        </w:rPr>
        <w:t>资产评估师</w:t>
      </w:r>
      <w:r>
        <w:rPr>
          <w:rFonts w:ascii="仿宋" w:eastAsia="仿宋" w:hAnsi="仿宋" w:hint="eastAsia"/>
          <w:sz w:val="32"/>
          <w:szCs w:val="32"/>
        </w:rPr>
        <w:t>已经</w:t>
      </w:r>
      <w:r w:rsidRPr="00F048C0">
        <w:rPr>
          <w:rFonts w:ascii="仿宋" w:eastAsia="仿宋" w:hAnsi="仿宋" w:hint="eastAsia"/>
          <w:sz w:val="32"/>
          <w:szCs w:val="32"/>
        </w:rPr>
        <w:t>收集</w:t>
      </w:r>
      <w:r w:rsidRPr="00F048C0">
        <w:rPr>
          <w:rFonts w:ascii="仿宋" w:eastAsia="仿宋" w:hAnsi="仿宋"/>
          <w:sz w:val="32"/>
          <w:szCs w:val="32"/>
        </w:rPr>
        <w:t>到的其他材料</w:t>
      </w:r>
      <w:r w:rsidRPr="00F048C0">
        <w:rPr>
          <w:rFonts w:ascii="仿宋" w:eastAsia="仿宋" w:hAnsi="仿宋" w:hint="eastAsia"/>
          <w:sz w:val="32"/>
          <w:szCs w:val="32"/>
        </w:rPr>
        <w:t>也</w:t>
      </w:r>
      <w:r w:rsidRPr="00F048C0">
        <w:rPr>
          <w:rFonts w:ascii="仿宋" w:eastAsia="仿宋" w:hAnsi="仿宋"/>
          <w:sz w:val="32"/>
          <w:szCs w:val="32"/>
        </w:rPr>
        <w:t>应当作为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评估报告的附件。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第三十</w:t>
      </w:r>
      <w:r w:rsidRPr="00F048C0">
        <w:rPr>
          <w:rFonts w:ascii="仿宋" w:eastAsia="仿宋" w:hAnsi="仿宋"/>
          <w:sz w:val="32"/>
          <w:szCs w:val="32"/>
        </w:rPr>
        <w:t xml:space="preserve">条 </w:t>
      </w:r>
      <w:r w:rsidRPr="00F048C0">
        <w:rPr>
          <w:rFonts w:ascii="仿宋" w:eastAsia="仿宋" w:hAnsi="仿宋" w:hint="eastAsia"/>
          <w:sz w:val="32"/>
          <w:szCs w:val="32"/>
        </w:rPr>
        <w:t>资产评估</w:t>
      </w:r>
      <w:r w:rsidRPr="00F048C0">
        <w:rPr>
          <w:rFonts w:ascii="仿宋" w:eastAsia="仿宋" w:hAnsi="仿宋"/>
          <w:sz w:val="32"/>
          <w:szCs w:val="32"/>
        </w:rPr>
        <w:t>机构及其</w:t>
      </w:r>
      <w:r w:rsidRPr="00F048C0">
        <w:rPr>
          <w:rFonts w:ascii="仿宋" w:eastAsia="仿宋" w:hAnsi="仿宋" w:hint="eastAsia"/>
          <w:sz w:val="32"/>
          <w:szCs w:val="32"/>
        </w:rPr>
        <w:t>资产评估师可以</w:t>
      </w:r>
      <w:r w:rsidRPr="00F048C0">
        <w:rPr>
          <w:rFonts w:ascii="仿宋" w:eastAsia="仿宋" w:hAnsi="仿宋"/>
          <w:sz w:val="32"/>
          <w:szCs w:val="32"/>
        </w:rPr>
        <w:t>根据</w:t>
      </w:r>
      <w:r w:rsidRPr="00F048C0">
        <w:rPr>
          <w:rFonts w:ascii="仿宋" w:eastAsia="仿宋" w:hAnsi="仿宋" w:hint="eastAsia"/>
          <w:sz w:val="32"/>
          <w:szCs w:val="32"/>
        </w:rPr>
        <w:t>具体评估项目</w:t>
      </w:r>
      <w:r w:rsidRPr="00F048C0">
        <w:rPr>
          <w:rFonts w:ascii="仿宋" w:eastAsia="仿宋" w:hAnsi="仿宋"/>
          <w:sz w:val="32"/>
          <w:szCs w:val="32"/>
        </w:rPr>
        <w:t>的复杂程度</w:t>
      </w:r>
      <w:r w:rsidRPr="00F048C0">
        <w:rPr>
          <w:rFonts w:ascii="仿宋" w:eastAsia="仿宋" w:hAnsi="仿宋" w:hint="eastAsia"/>
          <w:sz w:val="32"/>
          <w:szCs w:val="32"/>
        </w:rPr>
        <w:t>和</w:t>
      </w:r>
      <w:r w:rsidRPr="00F048C0">
        <w:rPr>
          <w:rFonts w:ascii="仿宋" w:eastAsia="仿宋" w:hAnsi="仿宋"/>
          <w:sz w:val="32"/>
          <w:szCs w:val="32"/>
        </w:rPr>
        <w:t>实施情况，合理确定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</w:t>
      </w:r>
      <w:r w:rsidRPr="00F048C0">
        <w:rPr>
          <w:rFonts w:ascii="仿宋" w:eastAsia="仿宋" w:hAnsi="仿宋" w:hint="eastAsia"/>
          <w:sz w:val="32"/>
          <w:szCs w:val="32"/>
        </w:rPr>
        <w:t>报告</w:t>
      </w:r>
      <w:r w:rsidRPr="00F048C0">
        <w:rPr>
          <w:rFonts w:ascii="仿宋" w:eastAsia="仿宋" w:hAnsi="仿宋"/>
          <w:sz w:val="32"/>
          <w:szCs w:val="32"/>
        </w:rPr>
        <w:t>的</w:t>
      </w:r>
      <w:r w:rsidRPr="00F048C0">
        <w:rPr>
          <w:rFonts w:ascii="仿宋" w:eastAsia="仿宋" w:hAnsi="仿宋" w:hint="eastAsia"/>
          <w:sz w:val="32"/>
          <w:szCs w:val="32"/>
        </w:rPr>
        <w:t>格式</w:t>
      </w:r>
      <w:r w:rsidRPr="00F048C0">
        <w:rPr>
          <w:rFonts w:ascii="仿宋" w:eastAsia="仿宋" w:hAnsi="仿宋"/>
          <w:sz w:val="32"/>
          <w:szCs w:val="32"/>
        </w:rPr>
        <w:t>和详略程度</w:t>
      </w:r>
      <w:r w:rsidRPr="00F048C0">
        <w:rPr>
          <w:rFonts w:ascii="仿宋" w:eastAsia="仿宋" w:hAnsi="仿宋" w:hint="eastAsia"/>
          <w:sz w:val="32"/>
          <w:szCs w:val="32"/>
        </w:rPr>
        <w:t>。</w:t>
      </w:r>
    </w:p>
    <w:p w:rsidR="00DD0572" w:rsidRPr="0089466A" w:rsidRDefault="00DD0572" w:rsidP="00DD0572">
      <w:pPr>
        <w:adjustRightInd w:val="0"/>
        <w:snapToGrid w:val="0"/>
        <w:spacing w:line="360" w:lineRule="auto"/>
        <w:ind w:firstLineChars="800" w:firstLine="2570"/>
        <w:rPr>
          <w:rFonts w:ascii="黑体" w:eastAsia="黑体" w:hAnsi="黑体"/>
          <w:b/>
          <w:sz w:val="32"/>
          <w:szCs w:val="32"/>
        </w:rPr>
      </w:pPr>
      <w:r w:rsidRPr="0089466A">
        <w:rPr>
          <w:rFonts w:ascii="黑体" w:eastAsia="黑体" w:hAnsi="黑体" w:hint="eastAsia"/>
          <w:b/>
          <w:sz w:val="32"/>
          <w:szCs w:val="32"/>
        </w:rPr>
        <w:t xml:space="preserve">第六章  附 则 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第三十一条</w:t>
      </w:r>
      <w:r w:rsidRPr="00F048C0">
        <w:rPr>
          <w:rFonts w:ascii="仿宋" w:eastAsia="仿宋" w:hAnsi="仿宋"/>
          <w:sz w:val="32"/>
          <w:szCs w:val="32"/>
        </w:rPr>
        <w:t xml:space="preserve"> </w:t>
      </w:r>
      <w:r w:rsidRPr="00F048C0">
        <w:rPr>
          <w:rFonts w:ascii="仿宋" w:eastAsia="仿宋" w:hAnsi="仿宋" w:hint="eastAsia"/>
          <w:sz w:val="32"/>
          <w:szCs w:val="32"/>
        </w:rPr>
        <w:t>本指导意见自</w:t>
      </w:r>
      <w:r w:rsidRPr="00F048C0">
        <w:rPr>
          <w:rFonts w:ascii="仿宋" w:eastAsia="仿宋" w:hAnsi="仿宋"/>
          <w:sz w:val="32"/>
          <w:szCs w:val="32"/>
        </w:rPr>
        <w:t>2019年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F048C0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F048C0">
        <w:rPr>
          <w:rFonts w:ascii="仿宋" w:eastAsia="仿宋" w:hAnsi="仿宋"/>
          <w:sz w:val="32"/>
          <w:szCs w:val="32"/>
        </w:rPr>
        <w:t>日</w:t>
      </w:r>
      <w:r w:rsidRPr="00F048C0">
        <w:rPr>
          <w:rFonts w:ascii="仿宋" w:eastAsia="仿宋" w:hAnsi="仿宋" w:hint="eastAsia"/>
          <w:sz w:val="32"/>
          <w:szCs w:val="32"/>
        </w:rPr>
        <w:t>起施行。</w:t>
      </w:r>
      <w:bookmarkStart w:id="0" w:name="_GoBack"/>
      <w:bookmarkEnd w:id="0"/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  <w:sectPr w:rsidR="00DD0572" w:rsidRPr="00F048C0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F048C0">
        <w:rPr>
          <w:rFonts w:ascii="仿宋" w:eastAsia="仿宋" w:hAnsi="仿宋" w:hint="eastAsia"/>
          <w:sz w:val="32"/>
          <w:szCs w:val="32"/>
        </w:rPr>
        <w:t>附：资产</w:t>
      </w:r>
      <w:r w:rsidRPr="00F048C0">
        <w:rPr>
          <w:rFonts w:ascii="仿宋" w:eastAsia="仿宋" w:hAnsi="仿宋"/>
          <w:sz w:val="32"/>
          <w:szCs w:val="32"/>
        </w:rPr>
        <w:t>评估报告</w:t>
      </w:r>
      <w:r w:rsidRPr="00F048C0">
        <w:rPr>
          <w:rFonts w:ascii="仿宋" w:eastAsia="仿宋" w:hAnsi="仿宋" w:hint="eastAsia"/>
          <w:sz w:val="32"/>
          <w:szCs w:val="32"/>
        </w:rPr>
        <w:t>封面</w:t>
      </w:r>
      <w:r w:rsidRPr="00F048C0">
        <w:rPr>
          <w:rFonts w:ascii="仿宋" w:eastAsia="仿宋" w:hAnsi="仿宋"/>
          <w:sz w:val="32"/>
          <w:szCs w:val="32"/>
        </w:rPr>
        <w:t>参考样式</w:t>
      </w:r>
    </w:p>
    <w:p w:rsidR="00DD0572" w:rsidRPr="001F311E" w:rsidRDefault="00DD0572" w:rsidP="001F311E">
      <w:pPr>
        <w:adjustRightInd w:val="0"/>
        <w:snapToGrid w:val="0"/>
        <w:spacing w:line="360" w:lineRule="auto"/>
        <w:rPr>
          <w:rFonts w:ascii="黑体" w:eastAsia="黑体" w:hAnsi="黑体"/>
          <w:b/>
          <w:sz w:val="32"/>
          <w:szCs w:val="32"/>
        </w:rPr>
      </w:pPr>
      <w:r w:rsidRPr="001F311E">
        <w:rPr>
          <w:rFonts w:ascii="黑体" w:eastAsia="黑体" w:hAnsi="黑体" w:hint="eastAsia"/>
          <w:b/>
          <w:sz w:val="32"/>
          <w:szCs w:val="32"/>
        </w:rPr>
        <w:lastRenderedPageBreak/>
        <w:t>附</w:t>
      </w:r>
    </w:p>
    <w:p w:rsidR="00DD0572" w:rsidRPr="00F048C0" w:rsidRDefault="00DD0572" w:rsidP="00DD0572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F048C0">
        <w:rPr>
          <w:rFonts w:ascii="仿宋" w:eastAsia="仿宋" w:hAnsi="仿宋" w:hint="eastAsia"/>
          <w:b/>
          <w:sz w:val="32"/>
          <w:szCs w:val="32"/>
        </w:rPr>
        <w:t>资产评估报告封面参考样式</w:t>
      </w:r>
    </w:p>
    <w:p w:rsidR="00DD0572" w:rsidRPr="00F048C0" w:rsidRDefault="00DD0572" w:rsidP="00DD0572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40"/>
          <w:szCs w:val="32"/>
        </w:rPr>
      </w:pPr>
    </w:p>
    <w:p w:rsidR="00DD0572" w:rsidRPr="00F048C0" w:rsidRDefault="00DD0572" w:rsidP="00DD0572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本</w:t>
      </w:r>
      <w:r w:rsidRPr="00F048C0">
        <w:rPr>
          <w:rFonts w:ascii="仿宋" w:eastAsia="仿宋" w:hAnsi="仿宋"/>
          <w:sz w:val="32"/>
          <w:szCs w:val="32"/>
        </w:rPr>
        <w:t>报告依据中国资产评估准则编制</w:t>
      </w:r>
    </w:p>
    <w:p w:rsidR="00DD0572" w:rsidRPr="00F048C0" w:rsidRDefault="00DD0572" w:rsidP="00DD0572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</w:t>
      </w:r>
      <w:r w:rsidRPr="00F048C0">
        <w:rPr>
          <w:rFonts w:ascii="仿宋" w:eastAsia="仿宋" w:hAnsi="仿宋" w:hint="eastAsia"/>
          <w:sz w:val="32"/>
          <w:szCs w:val="32"/>
        </w:rPr>
        <w:t>委托司法执行</w:t>
      </w:r>
      <w:r w:rsidRPr="00F048C0">
        <w:rPr>
          <w:rFonts w:ascii="仿宋" w:eastAsia="仿宋" w:hAnsi="仿宋"/>
          <w:sz w:val="32"/>
          <w:szCs w:val="32"/>
        </w:rPr>
        <w:t>财产处置</w:t>
      </w:r>
      <w:r w:rsidRPr="00F048C0">
        <w:rPr>
          <w:rFonts w:ascii="仿宋" w:eastAsia="仿宋" w:hAnsi="仿宋" w:hint="eastAsia"/>
          <w:sz w:val="32"/>
          <w:szCs w:val="32"/>
        </w:rPr>
        <w:t>参考价</w:t>
      </w:r>
      <w:r w:rsidRPr="00F048C0">
        <w:rPr>
          <w:rFonts w:ascii="仿宋" w:eastAsia="仿宋" w:hAnsi="仿宋"/>
          <w:sz w:val="32"/>
          <w:szCs w:val="32"/>
        </w:rPr>
        <w:t>目的</w:t>
      </w: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评估报告</w:t>
      </w:r>
    </w:p>
    <w:p w:rsidR="00DD0572" w:rsidRPr="00F048C0" w:rsidRDefault="00DD0572" w:rsidP="00DD0572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DD0572" w:rsidRPr="00F048C0" w:rsidRDefault="00DD0572" w:rsidP="00DD0572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人民</w:t>
      </w:r>
      <w:r w:rsidRPr="00F048C0">
        <w:rPr>
          <w:rFonts w:ascii="仿宋" w:eastAsia="仿宋" w:hAnsi="仿宋"/>
          <w:sz w:val="32"/>
          <w:szCs w:val="32"/>
        </w:rPr>
        <w:t>法院拟xx</w:t>
      </w:r>
      <w:r w:rsidRPr="00F048C0">
        <w:rPr>
          <w:rFonts w:ascii="仿宋" w:eastAsia="仿宋" w:hAnsi="仿宋" w:hint="eastAsia"/>
          <w:sz w:val="32"/>
          <w:szCs w:val="32"/>
        </w:rPr>
        <w:t>涉及</w:t>
      </w:r>
      <w:r w:rsidRPr="00F048C0">
        <w:rPr>
          <w:rFonts w:ascii="仿宋" w:eastAsia="仿宋" w:hAnsi="仿宋"/>
          <w:sz w:val="32"/>
          <w:szCs w:val="32"/>
        </w:rPr>
        <w:t>的xx</w:t>
      </w:r>
    </w:p>
    <w:p w:rsidR="00DD0572" w:rsidRPr="00F048C0" w:rsidRDefault="00DD0572" w:rsidP="00DD0572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评估报告</w:t>
      </w:r>
    </w:p>
    <w:p w:rsidR="00DD0572" w:rsidRPr="00F048C0" w:rsidRDefault="00DD0572" w:rsidP="00DD0572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/>
          <w:sz w:val="32"/>
          <w:szCs w:val="32"/>
        </w:rPr>
        <w:t>xx</w:t>
      </w:r>
      <w:r w:rsidRPr="00F048C0">
        <w:rPr>
          <w:rFonts w:ascii="仿宋" w:eastAsia="仿宋" w:hAnsi="仿宋" w:hint="eastAsia"/>
          <w:sz w:val="32"/>
          <w:szCs w:val="32"/>
        </w:rPr>
        <w:t>评报</w:t>
      </w:r>
      <w:r w:rsidRPr="00F048C0">
        <w:rPr>
          <w:rFonts w:ascii="仿宋" w:eastAsia="仿宋" w:hAnsi="仿宋"/>
          <w:sz w:val="32"/>
          <w:szCs w:val="32"/>
        </w:rPr>
        <w:t>字（20xx）第</w:t>
      </w:r>
      <w:proofErr w:type="spellStart"/>
      <w:r w:rsidRPr="00F048C0">
        <w:rPr>
          <w:rFonts w:ascii="仿宋" w:eastAsia="仿宋" w:hAnsi="仿宋"/>
          <w:sz w:val="32"/>
          <w:szCs w:val="32"/>
        </w:rPr>
        <w:t>xxxx</w:t>
      </w:r>
      <w:proofErr w:type="spellEnd"/>
      <w:r w:rsidRPr="00F048C0">
        <w:rPr>
          <w:rFonts w:ascii="仿宋" w:eastAsia="仿宋" w:hAnsi="仿宋"/>
          <w:sz w:val="32"/>
          <w:szCs w:val="32"/>
        </w:rPr>
        <w:t>号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07"/>
        <w:jc w:val="center"/>
        <w:rPr>
          <w:rFonts w:ascii="仿宋" w:eastAsia="仿宋" w:hAnsi="仿宋"/>
          <w:sz w:val="32"/>
          <w:szCs w:val="32"/>
        </w:rPr>
      </w:pPr>
    </w:p>
    <w:p w:rsidR="00DD0572" w:rsidRPr="00F048C0" w:rsidRDefault="00DD0572" w:rsidP="00DD0572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F048C0">
        <w:rPr>
          <w:rFonts w:ascii="仿宋" w:eastAsia="仿宋" w:hAnsi="仿宋" w:hint="eastAsia"/>
          <w:sz w:val="32"/>
          <w:szCs w:val="32"/>
        </w:rPr>
        <w:t>（</w:t>
      </w:r>
      <w:r w:rsidRPr="00F048C0">
        <w:rPr>
          <w:rFonts w:ascii="仿宋" w:eastAsia="仿宋" w:hAnsi="仿宋"/>
          <w:sz w:val="32"/>
          <w:szCs w:val="32"/>
        </w:rPr>
        <w:t>共x册，</w:t>
      </w:r>
      <w:r w:rsidRPr="00F048C0">
        <w:rPr>
          <w:rFonts w:ascii="仿宋" w:eastAsia="仿宋" w:hAnsi="仿宋" w:hint="eastAsia"/>
          <w:sz w:val="32"/>
          <w:szCs w:val="32"/>
        </w:rPr>
        <w:t>第</w:t>
      </w:r>
      <w:r w:rsidRPr="00F048C0">
        <w:rPr>
          <w:rFonts w:ascii="仿宋" w:eastAsia="仿宋" w:hAnsi="仿宋"/>
          <w:sz w:val="32"/>
          <w:szCs w:val="32"/>
        </w:rPr>
        <w:t>1册）</w:t>
      </w: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07"/>
        <w:jc w:val="center"/>
        <w:rPr>
          <w:rFonts w:ascii="仿宋" w:eastAsia="仿宋" w:hAnsi="仿宋"/>
          <w:sz w:val="32"/>
          <w:szCs w:val="32"/>
        </w:rPr>
      </w:pPr>
    </w:p>
    <w:p w:rsidR="00DD0572" w:rsidRPr="00F048C0" w:rsidRDefault="00DD0572" w:rsidP="00DD0572">
      <w:pPr>
        <w:adjustRightInd w:val="0"/>
        <w:snapToGrid w:val="0"/>
        <w:spacing w:line="360" w:lineRule="auto"/>
        <w:ind w:firstLineChars="200" w:firstLine="607"/>
        <w:jc w:val="center"/>
        <w:rPr>
          <w:rFonts w:ascii="仿宋" w:eastAsia="仿宋" w:hAnsi="仿宋"/>
          <w:sz w:val="32"/>
          <w:szCs w:val="32"/>
        </w:rPr>
      </w:pPr>
    </w:p>
    <w:p w:rsidR="00DD0572" w:rsidRPr="00F048C0" w:rsidRDefault="00DD0572" w:rsidP="00DD057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DD0572" w:rsidRPr="00F048C0" w:rsidRDefault="00DD0572" w:rsidP="00DD0572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proofErr w:type="spellStart"/>
      <w:r w:rsidRPr="00F048C0">
        <w:rPr>
          <w:rFonts w:ascii="仿宋" w:eastAsia="仿宋" w:hAnsi="仿宋"/>
          <w:sz w:val="32"/>
          <w:szCs w:val="32"/>
        </w:rPr>
        <w:t>xxxx</w:t>
      </w:r>
      <w:proofErr w:type="spellEnd"/>
      <w:r w:rsidRPr="00F048C0">
        <w:rPr>
          <w:rFonts w:ascii="仿宋" w:eastAsia="仿宋" w:hAnsi="仿宋" w:hint="eastAsia"/>
          <w:sz w:val="32"/>
          <w:szCs w:val="32"/>
        </w:rPr>
        <w:t>资产</w:t>
      </w:r>
      <w:r w:rsidRPr="00F048C0">
        <w:rPr>
          <w:rFonts w:ascii="仿宋" w:eastAsia="仿宋" w:hAnsi="仿宋"/>
          <w:sz w:val="32"/>
          <w:szCs w:val="32"/>
        </w:rPr>
        <w:t>评估有限公司</w:t>
      </w:r>
    </w:p>
    <w:p w:rsidR="00DD0572" w:rsidRPr="00DF7B97" w:rsidRDefault="00DD0572" w:rsidP="00DD0572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F048C0">
        <w:rPr>
          <w:rFonts w:ascii="仿宋" w:eastAsia="仿宋" w:hAnsi="仿宋"/>
          <w:sz w:val="32"/>
          <w:szCs w:val="32"/>
        </w:rPr>
        <w:t>20xx年x月x日</w:t>
      </w:r>
    </w:p>
    <w:p w:rsidR="00556724" w:rsidRPr="00173D15" w:rsidRDefault="00556724" w:rsidP="009573F8">
      <w:pPr>
        <w:ind w:right="283"/>
        <w:rPr>
          <w:rFonts w:ascii="仿宋_GB2312" w:eastAsia="仿宋_GB2312" w:hAnsi="宋体"/>
          <w:b/>
          <w:bCs/>
          <w:sz w:val="32"/>
          <w:szCs w:val="32"/>
        </w:rPr>
      </w:pPr>
    </w:p>
    <w:sectPr w:rsidR="00556724" w:rsidRPr="00173D15" w:rsidSect="00E0272D">
      <w:footerReference w:type="even" r:id="rId9"/>
      <w:footerReference w:type="default" r:id="rId10"/>
      <w:pgSz w:w="11906" w:h="16838" w:code="9"/>
      <w:pgMar w:top="1440" w:right="1797" w:bottom="1440" w:left="1797" w:header="397" w:footer="397" w:gutter="0"/>
      <w:pgNumType w:fmt="numberInDash"/>
      <w:cols w:space="425"/>
      <w:docGrid w:type="linesAndChars" w:linePitch="312" w:charSpace="-3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D6" w:rsidRDefault="004E6AD6" w:rsidP="00516C00">
      <w:r>
        <w:separator/>
      </w:r>
    </w:p>
  </w:endnote>
  <w:endnote w:type="continuationSeparator" w:id="0">
    <w:p w:rsidR="004E6AD6" w:rsidRDefault="004E6AD6" w:rsidP="005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72" w:rsidRDefault="00040C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57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4DD">
      <w:rPr>
        <w:rStyle w:val="a8"/>
        <w:noProof/>
      </w:rPr>
      <w:t>2</w:t>
    </w:r>
    <w:r>
      <w:rPr>
        <w:rStyle w:val="a8"/>
      </w:rPr>
      <w:fldChar w:fldCharType="end"/>
    </w:r>
  </w:p>
  <w:p w:rsidR="00DD0572" w:rsidRDefault="00DD05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356781"/>
      <w:docPartObj>
        <w:docPartGallery w:val="Page Numbers (Bottom of Page)"/>
        <w:docPartUnique/>
      </w:docPartObj>
    </w:sdtPr>
    <w:sdtContent>
      <w:p w:rsidR="00DD0572" w:rsidRDefault="00040C37">
        <w:pPr>
          <w:pStyle w:val="a6"/>
          <w:jc w:val="center"/>
        </w:pPr>
        <w:fldSimple w:instr="PAGE   \* MERGEFORMAT">
          <w:r w:rsidR="005404DD" w:rsidRPr="005404DD">
            <w:rPr>
              <w:noProof/>
              <w:lang w:val="zh-CN"/>
            </w:rPr>
            <w:t>1</w:t>
          </w:r>
        </w:fldSimple>
      </w:p>
    </w:sdtContent>
  </w:sdt>
  <w:p w:rsidR="00DD0572" w:rsidRDefault="00DD05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219"/>
      <w:docPartObj>
        <w:docPartGallery w:val="Page Numbers (Bottom of Page)"/>
        <w:docPartUnique/>
      </w:docPartObj>
    </w:sdtPr>
    <w:sdtContent>
      <w:p w:rsidR="00B310A2" w:rsidRDefault="00040C37" w:rsidP="00B310A2">
        <w:pPr>
          <w:pStyle w:val="a6"/>
          <w:jc w:val="center"/>
        </w:pPr>
        <w:fldSimple w:instr=" PAGE   \* MERGEFORMAT ">
          <w:r w:rsidR="005404DD" w:rsidRPr="005404DD">
            <w:rPr>
              <w:noProof/>
              <w:lang w:val="zh-CN"/>
            </w:rPr>
            <w:t>-</w:t>
          </w:r>
          <w:r w:rsidR="005404DD">
            <w:rPr>
              <w:noProof/>
            </w:rPr>
            <w:t xml:space="preserve"> 10 -</w:t>
          </w:r>
        </w:fldSimple>
      </w:p>
    </w:sdtContent>
  </w:sdt>
  <w:p w:rsidR="00311E49" w:rsidRPr="00311E49" w:rsidRDefault="00311E49">
    <w:pPr>
      <w:pStyle w:val="a6"/>
      <w:rPr>
        <w:rFonts w:ascii="宋体" w:eastAsia="宋体" w:hAnsi="宋体"/>
        <w:sz w:val="28"/>
        <w:szCs w:val="28"/>
      </w:rPr>
    </w:pPr>
  </w:p>
  <w:p w:rsidR="00311E49" w:rsidRDefault="00311E4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218"/>
      <w:docPartObj>
        <w:docPartGallery w:val="Page Numbers (Bottom of Page)"/>
        <w:docPartUnique/>
      </w:docPartObj>
    </w:sdtPr>
    <w:sdtContent>
      <w:p w:rsidR="00B310A2" w:rsidRDefault="00040C37">
        <w:pPr>
          <w:pStyle w:val="a6"/>
          <w:jc w:val="center"/>
        </w:pPr>
        <w:fldSimple w:instr=" PAGE   \* MERGEFORMAT ">
          <w:r w:rsidR="00DD0572" w:rsidRPr="00DD0572">
            <w:rPr>
              <w:noProof/>
              <w:lang w:val="zh-CN"/>
            </w:rPr>
            <w:t>-</w:t>
          </w:r>
          <w:r w:rsidR="00DD0572">
            <w:rPr>
              <w:noProof/>
            </w:rPr>
            <w:t xml:space="preserve"> 3 -</w:t>
          </w:r>
        </w:fldSimple>
      </w:p>
    </w:sdtContent>
  </w:sdt>
  <w:p w:rsidR="00516C00" w:rsidRDefault="00516C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D6" w:rsidRDefault="004E6AD6" w:rsidP="00516C00">
      <w:r>
        <w:separator/>
      </w:r>
    </w:p>
  </w:footnote>
  <w:footnote w:type="continuationSeparator" w:id="0">
    <w:p w:rsidR="004E6AD6" w:rsidRDefault="004E6AD6" w:rsidP="00516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D83"/>
    <w:rsid w:val="00032349"/>
    <w:rsid w:val="00034600"/>
    <w:rsid w:val="00040C37"/>
    <w:rsid w:val="00071F64"/>
    <w:rsid w:val="000A2581"/>
    <w:rsid w:val="000A32FC"/>
    <w:rsid w:val="000A4420"/>
    <w:rsid w:val="000D65A9"/>
    <w:rsid w:val="00173D15"/>
    <w:rsid w:val="001B4689"/>
    <w:rsid w:val="001F0EEF"/>
    <w:rsid w:val="001F1138"/>
    <w:rsid w:val="001F311E"/>
    <w:rsid w:val="0020291A"/>
    <w:rsid w:val="0021710E"/>
    <w:rsid w:val="00237FC9"/>
    <w:rsid w:val="00245407"/>
    <w:rsid w:val="00272867"/>
    <w:rsid w:val="00275B71"/>
    <w:rsid w:val="002E34CA"/>
    <w:rsid w:val="002E542C"/>
    <w:rsid w:val="002F1E5A"/>
    <w:rsid w:val="00311E49"/>
    <w:rsid w:val="00352A9F"/>
    <w:rsid w:val="00360586"/>
    <w:rsid w:val="0038300D"/>
    <w:rsid w:val="003C4849"/>
    <w:rsid w:val="003E118D"/>
    <w:rsid w:val="00420B6D"/>
    <w:rsid w:val="00463D83"/>
    <w:rsid w:val="0049603A"/>
    <w:rsid w:val="004B3BBB"/>
    <w:rsid w:val="004C72DC"/>
    <w:rsid w:val="004D1775"/>
    <w:rsid w:val="004E6AD6"/>
    <w:rsid w:val="00516C00"/>
    <w:rsid w:val="00516CA9"/>
    <w:rsid w:val="005324C4"/>
    <w:rsid w:val="005404DD"/>
    <w:rsid w:val="00556724"/>
    <w:rsid w:val="00591722"/>
    <w:rsid w:val="005976FD"/>
    <w:rsid w:val="005C5D72"/>
    <w:rsid w:val="005C7FE4"/>
    <w:rsid w:val="005E0C3F"/>
    <w:rsid w:val="005E1DCA"/>
    <w:rsid w:val="005E4860"/>
    <w:rsid w:val="006053BC"/>
    <w:rsid w:val="006259F4"/>
    <w:rsid w:val="00651A68"/>
    <w:rsid w:val="00663B9A"/>
    <w:rsid w:val="00674674"/>
    <w:rsid w:val="006C10CB"/>
    <w:rsid w:val="006E59E0"/>
    <w:rsid w:val="006F4644"/>
    <w:rsid w:val="006F4E8F"/>
    <w:rsid w:val="007044E1"/>
    <w:rsid w:val="00711FBF"/>
    <w:rsid w:val="00714E1C"/>
    <w:rsid w:val="007224A2"/>
    <w:rsid w:val="00793378"/>
    <w:rsid w:val="007C6315"/>
    <w:rsid w:val="007D48E2"/>
    <w:rsid w:val="007E3532"/>
    <w:rsid w:val="00821CB5"/>
    <w:rsid w:val="008324CB"/>
    <w:rsid w:val="00832F3A"/>
    <w:rsid w:val="008904B8"/>
    <w:rsid w:val="0092493F"/>
    <w:rsid w:val="009573F8"/>
    <w:rsid w:val="009632BD"/>
    <w:rsid w:val="00964FCA"/>
    <w:rsid w:val="009A0A10"/>
    <w:rsid w:val="009A7BE8"/>
    <w:rsid w:val="009D5F9A"/>
    <w:rsid w:val="00A336C7"/>
    <w:rsid w:val="00A462FC"/>
    <w:rsid w:val="00A46439"/>
    <w:rsid w:val="00AF39B7"/>
    <w:rsid w:val="00B064C9"/>
    <w:rsid w:val="00B12710"/>
    <w:rsid w:val="00B310A2"/>
    <w:rsid w:val="00B56916"/>
    <w:rsid w:val="00BC52D4"/>
    <w:rsid w:val="00BE5801"/>
    <w:rsid w:val="00C168E8"/>
    <w:rsid w:val="00C23C4F"/>
    <w:rsid w:val="00C43602"/>
    <w:rsid w:val="00C76998"/>
    <w:rsid w:val="00CA6B38"/>
    <w:rsid w:val="00CC2A9D"/>
    <w:rsid w:val="00CC3EFF"/>
    <w:rsid w:val="00CE3039"/>
    <w:rsid w:val="00CF32AF"/>
    <w:rsid w:val="00D03B57"/>
    <w:rsid w:val="00D52782"/>
    <w:rsid w:val="00D63683"/>
    <w:rsid w:val="00D728D4"/>
    <w:rsid w:val="00D73CB8"/>
    <w:rsid w:val="00D91072"/>
    <w:rsid w:val="00D97FA6"/>
    <w:rsid w:val="00DB6C87"/>
    <w:rsid w:val="00DD0572"/>
    <w:rsid w:val="00E0272D"/>
    <w:rsid w:val="00E63349"/>
    <w:rsid w:val="00E80300"/>
    <w:rsid w:val="00E84B36"/>
    <w:rsid w:val="00E8530F"/>
    <w:rsid w:val="00ED602B"/>
    <w:rsid w:val="00EE4AF6"/>
    <w:rsid w:val="00F3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5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D057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D83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63D8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3D83"/>
  </w:style>
  <w:style w:type="paragraph" w:styleId="a5">
    <w:name w:val="header"/>
    <w:basedOn w:val="a"/>
    <w:link w:val="Char0"/>
    <w:uiPriority w:val="99"/>
    <w:unhideWhenUsed/>
    <w:rsid w:val="0051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6C0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6C0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16C0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16C00"/>
    <w:rPr>
      <w:sz w:val="18"/>
      <w:szCs w:val="18"/>
    </w:rPr>
  </w:style>
  <w:style w:type="paragraph" w:customStyle="1" w:styleId="p16">
    <w:name w:val="p16"/>
    <w:basedOn w:val="a"/>
    <w:rsid w:val="005E4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E4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DD057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8">
    <w:name w:val="page number"/>
    <w:basedOn w:val="a0"/>
    <w:rsid w:val="00DD0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78CD-C4D1-43BF-875A-9F8D2500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侯亮亮</dc:creator>
  <cp:lastModifiedBy>岳华光</cp:lastModifiedBy>
  <cp:revision>2</cp:revision>
  <cp:lastPrinted>2019-05-07T08:53:00Z</cp:lastPrinted>
  <dcterms:created xsi:type="dcterms:W3CDTF">2019-05-09T00:55:00Z</dcterms:created>
  <dcterms:modified xsi:type="dcterms:W3CDTF">2019-05-09T00:55:00Z</dcterms:modified>
</cp:coreProperties>
</file>